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449" w:rsidRDefault="003320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EDUARDO FONSECA DOTTA</w:t>
      </w:r>
    </w:p>
    <w:p w:rsidR="00EF4449" w:rsidRDefault="003320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GASPAR SILVEIRA MARTINS, 678 CASA 4</w:t>
      </w:r>
    </w:p>
    <w:p w:rsidR="00EF4449" w:rsidRDefault="003320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SANTO INÁCIO</w:t>
      </w:r>
    </w:p>
    <w:p w:rsidR="00EF4449" w:rsidRDefault="003320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SANTA CRUZ DO SUL - RS</w:t>
      </w:r>
    </w:p>
    <w:p w:rsidR="00EF4449" w:rsidRDefault="003320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96.820-002</w:t>
      </w:r>
      <w:bookmarkStart w:id="0" w:name="_GoBack"/>
      <w:bookmarkEnd w:id="0"/>
    </w:p>
    <w:p w:rsidR="00EF4449" w:rsidRDefault="00EF4449">
      <w:pPr>
        <w:rPr>
          <w:b/>
          <w:bCs/>
          <w:sz w:val="40"/>
          <w:szCs w:val="40"/>
        </w:rPr>
      </w:pPr>
    </w:p>
    <w:p w:rsidR="00EF4449" w:rsidRDefault="003320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EF4449" w:rsidRDefault="003320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EF4449" w:rsidRDefault="003320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EF4449" w:rsidRDefault="0033201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EF4449" w:rsidRDefault="0033201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EF4449" w:rsidRDefault="00EF4449">
      <w:pPr>
        <w:rPr>
          <w:sz w:val="40"/>
          <w:szCs w:val="40"/>
        </w:rPr>
      </w:pPr>
    </w:p>
    <w:sectPr w:rsidR="00EF44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32011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EF4449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2412195-6DCB-4DCF-967C-E01B343F9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60</Words>
  <Characters>329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2021-11-22T20:51:00Z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