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9393B" w14:textId="77777777" w:rsidR="00BD755C" w:rsidRDefault="00BD755C">
      <w:pPr>
        <w:rPr>
          <w:b/>
          <w:bCs/>
          <w:sz w:val="40"/>
          <w:szCs w:val="40"/>
        </w:rPr>
      </w:pPr>
    </w:p>
    <w:p w14:paraId="7D953A36" w14:textId="77777777" w:rsidR="00BD755C" w:rsidRDefault="00BD755C">
      <w:pPr>
        <w:rPr>
          <w:b/>
          <w:bCs/>
          <w:sz w:val="40"/>
          <w:szCs w:val="40"/>
        </w:rPr>
      </w:pPr>
    </w:p>
    <w:p w14:paraId="60E72925" w14:textId="5AE47A9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A29C8">
        <w:rPr>
          <w:b/>
          <w:bCs/>
          <w:sz w:val="40"/>
          <w:szCs w:val="40"/>
        </w:rPr>
        <w:t xml:space="preserve">ELANO PASSOS </w:t>
      </w:r>
    </w:p>
    <w:p w14:paraId="1F225047" w14:textId="67E694A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A29C8">
        <w:rPr>
          <w:b/>
          <w:bCs/>
          <w:sz w:val="40"/>
          <w:szCs w:val="40"/>
        </w:rPr>
        <w:t>CONDE DE PORTO ALEGRE, 557</w:t>
      </w:r>
    </w:p>
    <w:p w14:paraId="026E737C" w14:textId="307C9AD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A29C8">
        <w:rPr>
          <w:b/>
          <w:bCs/>
          <w:sz w:val="40"/>
          <w:szCs w:val="40"/>
        </w:rPr>
        <w:t xml:space="preserve">CENTRO </w:t>
      </w:r>
    </w:p>
    <w:p w14:paraId="62511EA8" w14:textId="7E5C4C2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A29C8">
        <w:rPr>
          <w:b/>
          <w:bCs/>
          <w:sz w:val="40"/>
          <w:szCs w:val="40"/>
        </w:rPr>
        <w:t>TRIUNFO - RS</w:t>
      </w:r>
    </w:p>
    <w:p w14:paraId="5D11FF3B" w14:textId="4B91AA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A29C8">
        <w:rPr>
          <w:b/>
          <w:bCs/>
          <w:sz w:val="40"/>
          <w:szCs w:val="40"/>
        </w:rPr>
        <w:t>96.350-000</w:t>
      </w:r>
    </w:p>
    <w:p w14:paraId="1679500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A29C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949A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6B56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2024-10-16T15:30:00Z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