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EF2A3E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43DCA">
        <w:rPr>
          <w:b/>
          <w:bCs/>
          <w:sz w:val="40"/>
          <w:szCs w:val="40"/>
        </w:rPr>
        <w:t xml:space="preserve">ELIVELTON DO NASCIMENTO SILVA </w:t>
      </w:r>
    </w:p>
    <w:p w14:paraId="568B70C2" w14:textId="7AC9621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43DCA">
        <w:rPr>
          <w:b/>
          <w:bCs/>
          <w:sz w:val="40"/>
          <w:szCs w:val="40"/>
        </w:rPr>
        <w:t>PATO BRANCO, 127</w:t>
      </w:r>
    </w:p>
    <w:p w14:paraId="3E71A4C8" w14:textId="6E1C6F9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43DCA">
        <w:rPr>
          <w:b/>
          <w:bCs/>
          <w:sz w:val="40"/>
          <w:szCs w:val="40"/>
        </w:rPr>
        <w:t>MODULO 05</w:t>
      </w:r>
    </w:p>
    <w:p w14:paraId="28CB727C" w14:textId="5285228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43DCA">
        <w:rPr>
          <w:b/>
          <w:bCs/>
          <w:sz w:val="40"/>
          <w:szCs w:val="40"/>
        </w:rPr>
        <w:t>JUÍNA - MT</w:t>
      </w:r>
    </w:p>
    <w:p w14:paraId="1FF3D31E" w14:textId="68205F8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443DCA">
        <w:rPr>
          <w:b/>
          <w:bCs/>
          <w:sz w:val="40"/>
          <w:szCs w:val="40"/>
        </w:rPr>
        <w:t>78.320-000</w:t>
      </w:r>
    </w:p>
    <w:p w14:paraId="46AA0782" w14:textId="77777777" w:rsidR="00443DCA" w:rsidRDefault="00443DCA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43DCA"/>
    <w:rsid w:val="00457406"/>
    <w:rsid w:val="004B30F4"/>
    <w:rsid w:val="00533CD2"/>
    <w:rsid w:val="00600FE5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2025-10-28T18:27:00Z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