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7BE0A42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C6C40">
        <w:rPr>
          <w:b/>
          <w:bCs/>
          <w:sz w:val="40"/>
          <w:szCs w:val="40"/>
        </w:rPr>
        <w:t xml:space="preserve">EVERTON LUIZ NASCIMENTO </w:t>
      </w:r>
    </w:p>
    <w:p w14:paraId="568B70C2" w14:textId="12AB8FA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C6C40">
        <w:rPr>
          <w:b/>
          <w:bCs/>
          <w:sz w:val="40"/>
          <w:szCs w:val="40"/>
        </w:rPr>
        <w:t>AV. ANTUNES RIBAS, 1515</w:t>
      </w:r>
    </w:p>
    <w:p w14:paraId="3E71A4C8" w14:textId="3D01009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C6C40">
        <w:rPr>
          <w:b/>
          <w:bCs/>
          <w:sz w:val="40"/>
          <w:szCs w:val="40"/>
        </w:rPr>
        <w:t xml:space="preserve">CENTRO </w:t>
      </w:r>
    </w:p>
    <w:p w14:paraId="28CB727C" w14:textId="4BDF61C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C6C40">
        <w:rPr>
          <w:b/>
          <w:bCs/>
          <w:sz w:val="40"/>
          <w:szCs w:val="40"/>
        </w:rPr>
        <w:t>SÃO MIGUEL DAS MISSÕES - RS</w:t>
      </w:r>
    </w:p>
    <w:p w14:paraId="1FF3D31E" w14:textId="1059AEC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9C6C40">
        <w:rPr>
          <w:b/>
          <w:bCs/>
          <w:sz w:val="40"/>
          <w:szCs w:val="40"/>
        </w:rPr>
        <w:t>98.865-000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04DD1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C6C4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34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2026-01-13T13:12:00Z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