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0056" w14:textId="77777777" w:rsidR="00BD755C" w:rsidRDefault="00BD755C">
      <w:pPr>
        <w:rPr>
          <w:b/>
          <w:bCs/>
          <w:sz w:val="40"/>
          <w:szCs w:val="40"/>
        </w:rPr>
      </w:pPr>
    </w:p>
    <w:p w14:paraId="0F3DBCB6" w14:textId="77777777" w:rsidR="00BD755C" w:rsidRDefault="00BD755C">
      <w:pPr>
        <w:rPr>
          <w:b/>
          <w:bCs/>
          <w:sz w:val="40"/>
          <w:szCs w:val="40"/>
        </w:rPr>
      </w:pPr>
    </w:p>
    <w:p w14:paraId="4E7D40F2" w14:textId="7298E5C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E5C3E">
        <w:rPr>
          <w:b/>
          <w:bCs/>
          <w:sz w:val="40"/>
          <w:szCs w:val="40"/>
        </w:rPr>
        <w:t xml:space="preserve">FLAVIO ANDRADE MELO </w:t>
      </w:r>
    </w:p>
    <w:p w14:paraId="363171E9" w14:textId="2C468AC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E5C3E">
        <w:rPr>
          <w:b/>
          <w:bCs/>
          <w:sz w:val="40"/>
          <w:szCs w:val="40"/>
        </w:rPr>
        <w:t>BR 470, KM 135, 450</w:t>
      </w:r>
    </w:p>
    <w:p w14:paraId="21EBC400" w14:textId="21F9EF1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E5C3E">
        <w:rPr>
          <w:b/>
          <w:bCs/>
          <w:sz w:val="40"/>
          <w:szCs w:val="40"/>
        </w:rPr>
        <w:t>RAINHA</w:t>
      </w:r>
    </w:p>
    <w:p w14:paraId="6CCAEAFF" w14:textId="3CC0F22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E5C3E">
        <w:rPr>
          <w:b/>
          <w:bCs/>
          <w:sz w:val="40"/>
          <w:szCs w:val="40"/>
        </w:rPr>
        <w:t>RIO DO SUL - SC</w:t>
      </w:r>
    </w:p>
    <w:p w14:paraId="3FA61EEA" w14:textId="2388330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E5C3E">
        <w:rPr>
          <w:b/>
          <w:bCs/>
          <w:sz w:val="40"/>
          <w:szCs w:val="40"/>
        </w:rPr>
        <w:t>89.162-120</w:t>
      </w:r>
    </w:p>
    <w:p w14:paraId="62FCCE9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507D5"/>
    <w:rsid w:val="00DE5C3E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8E1C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2025-07-02T01:54:00Z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