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DAC" w:rsidRDefault="002E23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FREDERICO SCHMECKEL</w:t>
      </w:r>
    </w:p>
    <w:p w:rsidR="00025DAC" w:rsidRDefault="002E23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TRANQUEDO NEVES, 1139</w:t>
      </w:r>
    </w:p>
    <w:p w:rsidR="00025DAC" w:rsidRDefault="002E23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BOM JESUS</w:t>
      </w:r>
    </w:p>
    <w:p w:rsidR="00025DAC" w:rsidRDefault="002E23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ITAIOPOLIS - SC</w:t>
      </w:r>
    </w:p>
    <w:p w:rsidR="00025DAC" w:rsidRDefault="002E23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89.340-000</w:t>
      </w:r>
      <w:bookmarkStart w:id="0" w:name="_GoBack"/>
      <w:bookmarkEnd w:id="0"/>
    </w:p>
    <w:p w:rsidR="00025DAC" w:rsidRDefault="00025DAC">
      <w:pPr>
        <w:rPr>
          <w:b/>
          <w:bCs/>
          <w:sz w:val="40"/>
          <w:szCs w:val="40"/>
        </w:rPr>
      </w:pPr>
    </w:p>
    <w:p w:rsidR="00025DAC" w:rsidRDefault="002E23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025DAC" w:rsidRDefault="002E23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025DAC" w:rsidRDefault="002E23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025DAC" w:rsidRDefault="002E238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025DAC" w:rsidRDefault="002E238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025DAC" w:rsidRDefault="00025DAC">
      <w:pPr>
        <w:rPr>
          <w:sz w:val="40"/>
          <w:szCs w:val="40"/>
        </w:rPr>
      </w:pPr>
    </w:p>
    <w:sectPr w:rsidR="00025D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25DAC"/>
    <w:rsid w:val="000B0D6D"/>
    <w:rsid w:val="00140D98"/>
    <w:rsid w:val="002955F6"/>
    <w:rsid w:val="002E238E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C95494-C1E9-4289-862A-CABE34FD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307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2021-12-16T18:17:00Z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