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D6884" w14:textId="77777777" w:rsidR="00BD755C" w:rsidRDefault="00BD755C">
      <w:pPr>
        <w:rPr>
          <w:b/>
          <w:bCs/>
          <w:sz w:val="40"/>
          <w:szCs w:val="40"/>
        </w:rPr>
      </w:pPr>
    </w:p>
    <w:p w14:paraId="00EF5D0F" w14:textId="77777777" w:rsidR="00BD755C" w:rsidRDefault="00BD755C">
      <w:pPr>
        <w:rPr>
          <w:b/>
          <w:bCs/>
          <w:sz w:val="40"/>
          <w:szCs w:val="40"/>
        </w:rPr>
      </w:pPr>
    </w:p>
    <w:p w14:paraId="79D1B866" w14:textId="50A9C35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16659">
        <w:rPr>
          <w:b/>
          <w:bCs/>
          <w:sz w:val="40"/>
          <w:szCs w:val="40"/>
        </w:rPr>
        <w:t xml:space="preserve">RUSSAIKA GONÇALVES SEVERINO </w:t>
      </w:r>
    </w:p>
    <w:p w14:paraId="7D9C2AD8" w14:textId="6991F4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16659">
        <w:rPr>
          <w:b/>
          <w:bCs/>
          <w:sz w:val="40"/>
          <w:szCs w:val="40"/>
        </w:rPr>
        <w:t>ODORICO CALDEIRA DO AMARAL, 309</w:t>
      </w:r>
    </w:p>
    <w:p w14:paraId="6B24ADB5" w14:textId="117B843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16659">
        <w:rPr>
          <w:b/>
          <w:bCs/>
          <w:sz w:val="40"/>
          <w:szCs w:val="40"/>
        </w:rPr>
        <w:t xml:space="preserve">CENTRO </w:t>
      </w:r>
    </w:p>
    <w:p w14:paraId="7928E1BA" w14:textId="4728F4C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16659">
        <w:rPr>
          <w:b/>
          <w:bCs/>
          <w:sz w:val="40"/>
          <w:szCs w:val="40"/>
        </w:rPr>
        <w:t>JÓIA - RS</w:t>
      </w:r>
    </w:p>
    <w:p w14:paraId="306888D8" w14:textId="71FE03D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16659">
        <w:rPr>
          <w:b/>
          <w:bCs/>
          <w:sz w:val="40"/>
          <w:szCs w:val="40"/>
        </w:rPr>
        <w:t>98.180-000</w:t>
      </w:r>
    </w:p>
    <w:p w14:paraId="35568C1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16659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00F6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