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0D814" w14:textId="77777777" w:rsidR="00BD755C" w:rsidRDefault="00BD755C">
      <w:pPr>
        <w:rPr>
          <w:b/>
          <w:bCs/>
          <w:sz w:val="40"/>
          <w:szCs w:val="40"/>
        </w:rPr>
      </w:pPr>
    </w:p>
    <w:p w14:paraId="5CAE2C04" w14:textId="77777777" w:rsidR="00BD755C" w:rsidRDefault="00BD755C">
      <w:pPr>
        <w:rPr>
          <w:b/>
          <w:bCs/>
          <w:sz w:val="40"/>
          <w:szCs w:val="40"/>
        </w:rPr>
      </w:pPr>
    </w:p>
    <w:p w14:paraId="20DB6A80" w14:textId="3995D1A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82C9C">
        <w:rPr>
          <w:b/>
          <w:bCs/>
          <w:sz w:val="40"/>
          <w:szCs w:val="40"/>
        </w:rPr>
        <w:t>GUILHERME SILVA DE ALMEIDA</w:t>
      </w:r>
    </w:p>
    <w:p w14:paraId="1C916A33" w14:textId="6DCC94E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82C9C">
        <w:rPr>
          <w:b/>
          <w:bCs/>
          <w:sz w:val="40"/>
          <w:szCs w:val="40"/>
        </w:rPr>
        <w:t>CORREDOR ZANETTI, 1230</w:t>
      </w:r>
    </w:p>
    <w:p w14:paraId="11A3D4C3" w14:textId="2D8A280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82C9C">
        <w:rPr>
          <w:b/>
          <w:bCs/>
          <w:sz w:val="40"/>
          <w:szCs w:val="40"/>
        </w:rPr>
        <w:t>JARDIM ESMERALDA</w:t>
      </w:r>
    </w:p>
    <w:p w14:paraId="5525F316" w14:textId="1B2DE82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82C9C">
        <w:rPr>
          <w:b/>
          <w:bCs/>
          <w:sz w:val="40"/>
          <w:szCs w:val="40"/>
        </w:rPr>
        <w:t>SANTA CRUZ DO SUL - RS</w:t>
      </w:r>
    </w:p>
    <w:p w14:paraId="2BEB8050" w14:textId="37B9CD7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82C9C">
        <w:rPr>
          <w:b/>
          <w:bCs/>
          <w:sz w:val="40"/>
          <w:szCs w:val="40"/>
        </w:rPr>
        <w:t>96.835-620</w:t>
      </w:r>
    </w:p>
    <w:p w14:paraId="04A6576E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82C9C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D65D7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C978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2024-09-03T17:54:00Z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