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F2EFF" w14:textId="77777777" w:rsidR="00BD755C" w:rsidRDefault="00BD755C">
      <w:pPr>
        <w:rPr>
          <w:b/>
          <w:bCs/>
          <w:sz w:val="40"/>
          <w:szCs w:val="40"/>
        </w:rPr>
      </w:pPr>
    </w:p>
    <w:p w14:paraId="011AA4E9" w14:textId="77777777" w:rsidR="00BD755C" w:rsidRDefault="00BD755C">
      <w:pPr>
        <w:rPr>
          <w:b/>
          <w:bCs/>
          <w:sz w:val="40"/>
          <w:szCs w:val="40"/>
        </w:rPr>
      </w:pPr>
    </w:p>
    <w:p w14:paraId="763541ED" w14:textId="1406F0EA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C97BC1">
        <w:rPr>
          <w:b/>
          <w:bCs/>
          <w:sz w:val="40"/>
          <w:szCs w:val="40"/>
        </w:rPr>
        <w:t xml:space="preserve">HUMBERTO GONÇALVES DA SILVA </w:t>
      </w:r>
    </w:p>
    <w:p w14:paraId="742F25A5" w14:textId="6603E40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C97BC1">
        <w:rPr>
          <w:b/>
          <w:bCs/>
          <w:sz w:val="40"/>
          <w:szCs w:val="40"/>
        </w:rPr>
        <w:t>JUSCELINO FERREIRA DE CARVALHO, 431</w:t>
      </w:r>
    </w:p>
    <w:p w14:paraId="4FC41CC2" w14:textId="6E91437B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97BC1">
        <w:rPr>
          <w:b/>
          <w:bCs/>
          <w:sz w:val="40"/>
          <w:szCs w:val="40"/>
        </w:rPr>
        <w:t xml:space="preserve">CENTRO </w:t>
      </w:r>
    </w:p>
    <w:p w14:paraId="31901505" w14:textId="1DCA1CA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97BC1">
        <w:rPr>
          <w:b/>
          <w:bCs/>
          <w:sz w:val="40"/>
          <w:szCs w:val="40"/>
        </w:rPr>
        <w:t>ALCINOPOLIS - MS</w:t>
      </w:r>
    </w:p>
    <w:p w14:paraId="7F8332C9" w14:textId="3EB2E4D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C97BC1">
        <w:rPr>
          <w:b/>
          <w:bCs/>
          <w:sz w:val="40"/>
          <w:szCs w:val="40"/>
        </w:rPr>
        <w:t>79.530-000</w:t>
      </w:r>
    </w:p>
    <w:p w14:paraId="67403E4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97BC1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EDE01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35</Words>
  <Characters>192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2024-04-16T17:20:00Z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