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9161BD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A6065">
        <w:rPr>
          <w:b/>
          <w:bCs/>
          <w:sz w:val="40"/>
          <w:szCs w:val="40"/>
        </w:rPr>
        <w:t xml:space="preserve">JOÃO DORNELES </w:t>
      </w:r>
    </w:p>
    <w:p w14:paraId="568B70C2" w14:textId="6204D4C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A6065">
        <w:rPr>
          <w:b/>
          <w:bCs/>
          <w:sz w:val="40"/>
          <w:szCs w:val="40"/>
        </w:rPr>
        <w:t>BRASILINA TERRA, 482</w:t>
      </w:r>
    </w:p>
    <w:p w14:paraId="3E71A4C8" w14:textId="76F8A0A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A6065">
        <w:rPr>
          <w:b/>
          <w:bCs/>
          <w:sz w:val="40"/>
          <w:szCs w:val="40"/>
        </w:rPr>
        <w:t xml:space="preserve">CENTRO </w:t>
      </w:r>
    </w:p>
    <w:p w14:paraId="28CB727C" w14:textId="081C89C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A6065">
        <w:rPr>
          <w:b/>
          <w:bCs/>
          <w:sz w:val="40"/>
          <w:szCs w:val="40"/>
        </w:rPr>
        <w:t>JÓIA - RS</w:t>
      </w:r>
    </w:p>
    <w:p w14:paraId="1FF3D31E" w14:textId="79CC193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DA6065">
        <w:rPr>
          <w:b/>
          <w:bCs/>
          <w:sz w:val="40"/>
          <w:szCs w:val="40"/>
        </w:rPr>
        <w:t>98.180-000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A0635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DA6065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30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2026-01-19T00:39:00Z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