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6962" w14:textId="77777777" w:rsidR="00E77E80" w:rsidRDefault="00E77E80">
      <w:pPr>
        <w:ind w:hanging="1134"/>
        <w:rPr>
          <w:sz w:val="40"/>
          <w:szCs w:val="40"/>
        </w:rPr>
      </w:pPr>
    </w:p>
    <w:p w14:paraId="1A0B3E3A" w14:textId="77777777" w:rsidR="00E77E80" w:rsidRDefault="00E77E80">
      <w:pPr>
        <w:ind w:hanging="1134"/>
        <w:rPr>
          <w:sz w:val="40"/>
          <w:szCs w:val="40"/>
        </w:rPr>
      </w:pPr>
    </w:p>
    <w:p w14:paraId="3917261D" w14:textId="0175AA19" w:rsidR="00B53FBB" w:rsidRDefault="00000000">
      <w:pPr>
        <w:ind w:hanging="1134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JOÃO MACHADO JACOBSEN</w:t>
      </w:r>
    </w:p>
    <w:p w14:paraId="481DF6C8" w14:textId="77777777" w:rsidR="00B53FBB" w:rsidRDefault="00000000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TIBA AZAMBUJA, 78</w:t>
      </w:r>
    </w:p>
    <w:p w14:paraId="4091451A" w14:textId="77777777" w:rsidR="00B53FBB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 SANTO ANTÔNIO</w:t>
      </w:r>
    </w:p>
    <w:p w14:paraId="2014C63F" w14:textId="77777777" w:rsidR="00B53FBB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SÃO GABRIEL - RS</w:t>
      </w:r>
    </w:p>
    <w:p w14:paraId="58062385" w14:textId="77777777" w:rsidR="00B53FBB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97.310-040</w:t>
      </w:r>
    </w:p>
    <w:p w14:paraId="7E8D8DD6" w14:textId="77777777" w:rsidR="00B53FBB" w:rsidRDefault="00B53FBB">
      <w:pPr>
        <w:ind w:hanging="1134"/>
        <w:rPr>
          <w:b/>
          <w:sz w:val="40"/>
          <w:szCs w:val="40"/>
        </w:rPr>
      </w:pPr>
    </w:p>
    <w:sectPr w:rsidR="00B53FBB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53FBB"/>
    <w:rsid w:val="00B73AFF"/>
    <w:rsid w:val="00BE7869"/>
    <w:rsid w:val="00E77E80"/>
    <w:rsid w:val="00FE0BBD"/>
    <w:rsid w:val="74E1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CD23"/>
  <w15:docId w15:val="{A3A9D7C3-8837-4592-B74A-F9F0D179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2023-11-05T19:04:00Z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