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051F" w14:textId="77777777" w:rsidR="00BD755C" w:rsidRDefault="00BD755C">
      <w:pPr>
        <w:rPr>
          <w:b/>
          <w:bCs/>
          <w:sz w:val="40"/>
          <w:szCs w:val="40"/>
        </w:rPr>
      </w:pPr>
    </w:p>
    <w:p w14:paraId="0FB93D12" w14:textId="77777777" w:rsidR="00BD755C" w:rsidRDefault="00BD755C">
      <w:pPr>
        <w:rPr>
          <w:b/>
          <w:bCs/>
          <w:sz w:val="40"/>
          <w:szCs w:val="40"/>
        </w:rPr>
      </w:pPr>
    </w:p>
    <w:p w14:paraId="5068A7F7" w14:textId="63CAE02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60B02">
        <w:rPr>
          <w:b/>
          <w:bCs/>
          <w:sz w:val="40"/>
          <w:szCs w:val="40"/>
        </w:rPr>
        <w:t xml:space="preserve">JOCEMAR DO NASCIMENTO </w:t>
      </w:r>
    </w:p>
    <w:p w14:paraId="5A00930F" w14:textId="01D7EA9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60B02">
        <w:rPr>
          <w:b/>
          <w:bCs/>
          <w:sz w:val="40"/>
          <w:szCs w:val="40"/>
        </w:rPr>
        <w:t>MARCOS ROVARIS, 1582</w:t>
      </w:r>
    </w:p>
    <w:p w14:paraId="7F40673B" w14:textId="7CFC165E" w:rsidR="00260B02" w:rsidRDefault="00260B0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ESQINA C/ RUA CASTRO ALVES </w:t>
      </w:r>
    </w:p>
    <w:p w14:paraId="6316889A" w14:textId="2A941BC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60B02">
        <w:rPr>
          <w:b/>
          <w:bCs/>
          <w:sz w:val="40"/>
          <w:szCs w:val="40"/>
        </w:rPr>
        <w:t>PRIMEIRO DE MAIO</w:t>
      </w:r>
    </w:p>
    <w:p w14:paraId="72837A32" w14:textId="744ABA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60B02">
        <w:rPr>
          <w:b/>
          <w:bCs/>
          <w:sz w:val="40"/>
          <w:szCs w:val="40"/>
        </w:rPr>
        <w:t>IÇARA - SC</w:t>
      </w:r>
    </w:p>
    <w:p w14:paraId="38F3D2D7" w14:textId="2D24B85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60B02">
        <w:rPr>
          <w:b/>
          <w:bCs/>
          <w:sz w:val="40"/>
          <w:szCs w:val="40"/>
        </w:rPr>
        <w:t>88.820-000</w:t>
      </w:r>
    </w:p>
    <w:p w14:paraId="7CEC538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60B02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7682C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857B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</Words>
  <Characters>235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2025-07-30T01:23:00Z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