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8441B8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62D0B">
        <w:rPr>
          <w:b/>
          <w:bCs/>
          <w:sz w:val="40"/>
          <w:szCs w:val="40"/>
        </w:rPr>
        <w:t xml:space="preserve">LEANDRO GOMES DA SILVEIRA </w:t>
      </w:r>
    </w:p>
    <w:p w14:paraId="568B70C2" w14:textId="1B100BE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062D0B">
        <w:rPr>
          <w:b/>
          <w:bCs/>
          <w:sz w:val="40"/>
          <w:szCs w:val="40"/>
        </w:rPr>
        <w:t>ANTONIO CANDIDO COUTINHO , 345</w:t>
      </w:r>
    </w:p>
    <w:p w14:paraId="3E71A4C8" w14:textId="154C758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62D0B">
        <w:rPr>
          <w:b/>
          <w:bCs/>
          <w:sz w:val="40"/>
          <w:szCs w:val="40"/>
        </w:rPr>
        <w:t xml:space="preserve">CENTRO </w:t>
      </w:r>
    </w:p>
    <w:p w14:paraId="28CB727C" w14:textId="1A7D2CA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62D0B">
        <w:rPr>
          <w:b/>
          <w:bCs/>
          <w:sz w:val="40"/>
          <w:szCs w:val="40"/>
        </w:rPr>
        <w:t>CHARQUEADAS - RS</w:t>
      </w:r>
    </w:p>
    <w:p w14:paraId="1FF3D31E" w14:textId="43E94F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062D0B">
        <w:rPr>
          <w:b/>
          <w:bCs/>
          <w:sz w:val="40"/>
          <w:szCs w:val="40"/>
        </w:rPr>
        <w:t>96.745-000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014437B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062D0B">
        <w:rPr>
          <w:b/>
          <w:bCs/>
          <w:sz w:val="40"/>
          <w:szCs w:val="40"/>
        </w:rPr>
        <w:t>972.012.190-49         COPIAR:     97201219049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2D0B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B4A8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2026-09-13T23:17:00Z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