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6088" w:rsidRDefault="0075548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LEANDRO SILVA NUNES</w:t>
      </w:r>
    </w:p>
    <w:p w:rsidR="003A6088" w:rsidRDefault="0075548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SENADOR SALGADO FILHO, 108</w:t>
      </w:r>
    </w:p>
    <w:p w:rsidR="003A6088" w:rsidRDefault="0075548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MAGISTÉRIO</w:t>
      </w:r>
    </w:p>
    <w:p w:rsidR="003A6088" w:rsidRDefault="0075548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BALNEÁRIO PINHAL - RS</w:t>
      </w:r>
    </w:p>
    <w:p w:rsidR="003A6088" w:rsidRDefault="0075548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95.599-000</w:t>
      </w:r>
      <w:bookmarkStart w:id="0" w:name="_GoBack"/>
      <w:bookmarkEnd w:id="0"/>
    </w:p>
    <w:p w:rsidR="003A6088" w:rsidRDefault="003A6088">
      <w:pPr>
        <w:rPr>
          <w:b/>
          <w:bCs/>
          <w:sz w:val="40"/>
          <w:szCs w:val="40"/>
        </w:rPr>
      </w:pPr>
    </w:p>
    <w:p w:rsidR="003A6088" w:rsidRDefault="0075548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3A6088" w:rsidRDefault="0075548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3A6088" w:rsidRDefault="0075548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3A6088" w:rsidRDefault="0075548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3A6088" w:rsidRDefault="0075548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3A6088" w:rsidRDefault="003A6088">
      <w:pPr>
        <w:rPr>
          <w:sz w:val="40"/>
          <w:szCs w:val="40"/>
        </w:rPr>
      </w:pPr>
    </w:p>
    <w:sectPr w:rsidR="003A60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A6088"/>
    <w:rsid w:val="00457406"/>
    <w:rsid w:val="004B30F4"/>
    <w:rsid w:val="00533CD2"/>
    <w:rsid w:val="0063546E"/>
    <w:rsid w:val="006952F9"/>
    <w:rsid w:val="006F5DDB"/>
    <w:rsid w:val="00755489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6F42C8-A8D1-42FB-A2D9-7A4E27B9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58</Words>
  <Characters>317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2022-03-01T21:30:00Z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