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15F10B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133F3">
        <w:rPr>
          <w:b/>
          <w:bCs/>
          <w:sz w:val="40"/>
          <w:szCs w:val="40"/>
        </w:rPr>
        <w:t xml:space="preserve">LUIS CARLOS MATIAS </w:t>
      </w:r>
    </w:p>
    <w:p w14:paraId="568B70C2" w14:textId="04D81AC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133F3">
        <w:rPr>
          <w:b/>
          <w:bCs/>
          <w:sz w:val="40"/>
          <w:szCs w:val="40"/>
        </w:rPr>
        <w:t>SILVIO BASTIANE, 277</w:t>
      </w:r>
    </w:p>
    <w:p w14:paraId="3E71A4C8" w14:textId="25266A1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133F3">
        <w:rPr>
          <w:b/>
          <w:bCs/>
          <w:sz w:val="40"/>
          <w:szCs w:val="40"/>
        </w:rPr>
        <w:t>CONJUNTO JK</w:t>
      </w:r>
    </w:p>
    <w:p w14:paraId="28CB727C" w14:textId="71625E8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133F3">
        <w:rPr>
          <w:b/>
          <w:bCs/>
          <w:sz w:val="40"/>
          <w:szCs w:val="40"/>
        </w:rPr>
        <w:t>FAXINAL - PR</w:t>
      </w:r>
    </w:p>
    <w:p w14:paraId="1FF3D31E" w14:textId="1BA5F14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2133F3">
        <w:rPr>
          <w:b/>
          <w:bCs/>
          <w:sz w:val="40"/>
          <w:szCs w:val="40"/>
        </w:rPr>
        <w:t>86.840-000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71D91902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2133F3">
        <w:rPr>
          <w:b/>
          <w:bCs/>
          <w:sz w:val="40"/>
          <w:szCs w:val="40"/>
        </w:rPr>
        <w:t>050.449.299-30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133F3"/>
    <w:rsid w:val="002638E2"/>
    <w:rsid w:val="002955F6"/>
    <w:rsid w:val="002A7A97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2026-05-10T17:59:00Z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