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11B" w:rsidRDefault="00B8011B" w:rsidP="00BE7869">
      <w:pPr>
        <w:ind w:hanging="1134"/>
        <w:rPr>
          <w:sz w:val="40"/>
          <w:szCs w:val="40"/>
        </w:rPr>
      </w:pPr>
    </w:p>
    <w:p w:rsidR="00B8011B" w:rsidRDefault="00B8011B" w:rsidP="00BE7869">
      <w:pPr>
        <w:ind w:hanging="1134"/>
        <w:rPr>
          <w:sz w:val="40"/>
          <w:szCs w:val="40"/>
        </w:rPr>
      </w:pPr>
    </w:p>
    <w:p w:rsidR="00957DC0" w:rsidRDefault="00957DC0" w:rsidP="00BE7869">
      <w:pPr>
        <w:ind w:hanging="1134"/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 w:rsidR="00BE7869">
        <w:rPr>
          <w:b/>
          <w:sz w:val="40"/>
          <w:szCs w:val="40"/>
        </w:rPr>
        <w:t>LUIS EDUARDO MACUGLIA</w:t>
      </w:r>
    </w:p>
    <w:p w:rsidR="00957DC0" w:rsidRPr="00362C3D" w:rsidRDefault="00957DC0" w:rsidP="00BE7869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BE7869">
        <w:rPr>
          <w:b/>
          <w:sz w:val="40"/>
          <w:szCs w:val="40"/>
        </w:rPr>
        <w:t>GIRASSOL, 39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BE7869">
        <w:rPr>
          <w:b/>
          <w:sz w:val="40"/>
          <w:szCs w:val="40"/>
        </w:rPr>
        <w:t xml:space="preserve">      Bairro ACELINO FLORES</w:t>
      </w:r>
    </w:p>
    <w:p w:rsidR="00957DC0" w:rsidRDefault="00B73AFF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BE7869">
        <w:rPr>
          <w:b/>
          <w:sz w:val="40"/>
          <w:szCs w:val="40"/>
        </w:rPr>
        <w:t xml:space="preserve">      CRUZ ALTA - RS</w:t>
      </w:r>
    </w:p>
    <w:p w:rsidR="00957DC0" w:rsidRDefault="00362C3D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BE7869">
        <w:rPr>
          <w:b/>
          <w:sz w:val="40"/>
          <w:szCs w:val="40"/>
        </w:rPr>
        <w:t xml:space="preserve">                  CEP 98.010-565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</w:p>
    <w:sectPr w:rsidR="00957DC0" w:rsidSect="00BE786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613875"/>
    <w:rsid w:val="00957DC0"/>
    <w:rsid w:val="00AE5ECF"/>
    <w:rsid w:val="00B73AFF"/>
    <w:rsid w:val="00B8011B"/>
    <w:rsid w:val="00BE7869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465402-309F-48F7-AFAE-07F9FAF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2023-02-09T19:08:00Z</dcterms:modified>
</cp:coreProperties>
</file>