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802F34" w14:textId="77777777" w:rsidR="00BD755C" w:rsidRDefault="00BD755C">
      <w:pPr>
        <w:rPr>
          <w:b/>
          <w:bCs/>
          <w:sz w:val="40"/>
          <w:szCs w:val="40"/>
        </w:rPr>
      </w:pPr>
    </w:p>
    <w:p w14:paraId="1C9FB7F5" w14:textId="77777777" w:rsidR="00BD755C" w:rsidRDefault="00BD755C">
      <w:pPr>
        <w:rPr>
          <w:b/>
          <w:bCs/>
          <w:sz w:val="40"/>
          <w:szCs w:val="40"/>
        </w:rPr>
      </w:pPr>
    </w:p>
    <w:p w14:paraId="3660F238" w14:textId="61D6ECD6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8632C2">
        <w:rPr>
          <w:b/>
          <w:bCs/>
          <w:sz w:val="40"/>
          <w:szCs w:val="40"/>
        </w:rPr>
        <w:t>LUIZ ORESTES DALMAZ</w:t>
      </w:r>
    </w:p>
    <w:p w14:paraId="40391B5F" w14:textId="070F306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8632C2">
        <w:rPr>
          <w:b/>
          <w:bCs/>
          <w:sz w:val="40"/>
          <w:szCs w:val="40"/>
        </w:rPr>
        <w:t>SERVIDÃO DAS CARAVELAS, 229</w:t>
      </w:r>
    </w:p>
    <w:p w14:paraId="69DBDADC" w14:textId="1DEDCF2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8632C2">
        <w:rPr>
          <w:b/>
          <w:bCs/>
          <w:sz w:val="40"/>
          <w:szCs w:val="40"/>
        </w:rPr>
        <w:t xml:space="preserve">INGELSES DO RIO VERMELHO </w:t>
      </w:r>
    </w:p>
    <w:p w14:paraId="32681179" w14:textId="06E14B6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632C2">
        <w:rPr>
          <w:b/>
          <w:bCs/>
          <w:sz w:val="40"/>
          <w:szCs w:val="40"/>
        </w:rPr>
        <w:t>FLORIANÓPOLIS - SC</w:t>
      </w:r>
    </w:p>
    <w:p w14:paraId="5D7329D8" w14:textId="2FFCA5F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632C2">
        <w:rPr>
          <w:b/>
          <w:bCs/>
          <w:sz w:val="40"/>
          <w:szCs w:val="40"/>
        </w:rPr>
        <w:t>88.058-305</w:t>
      </w:r>
    </w:p>
    <w:p w14:paraId="261929F9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632C2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00FD722D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E786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37</Words>
  <Characters>201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2024-10-30T23:42:00Z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