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1503D">
        <w:rPr>
          <w:b/>
          <w:bCs/>
          <w:sz w:val="40"/>
          <w:szCs w:val="40"/>
        </w:rPr>
        <w:t>MARCELO DE ALMEIDA MOURA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proofErr w:type="gramStart"/>
      <w:r>
        <w:rPr>
          <w:b/>
          <w:bCs/>
          <w:sz w:val="40"/>
          <w:szCs w:val="40"/>
        </w:rPr>
        <w:t xml:space="preserve">Rua </w:t>
      </w:r>
      <w:r w:rsidR="0051503D">
        <w:rPr>
          <w:b/>
          <w:bCs/>
          <w:sz w:val="40"/>
          <w:szCs w:val="40"/>
        </w:rPr>
        <w:t>:</w:t>
      </w:r>
      <w:proofErr w:type="gramEnd"/>
      <w:r w:rsidR="0051503D">
        <w:rPr>
          <w:b/>
          <w:bCs/>
          <w:sz w:val="40"/>
          <w:szCs w:val="40"/>
        </w:rPr>
        <w:t xml:space="preserve"> EST.ANTONIO FREDERICO OZANAN,1965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1503D">
        <w:rPr>
          <w:b/>
          <w:bCs/>
          <w:sz w:val="40"/>
          <w:szCs w:val="40"/>
        </w:rPr>
        <w:t>BAIRRINHO – BAR DO DARCI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1503D">
        <w:rPr>
          <w:b/>
          <w:bCs/>
          <w:sz w:val="40"/>
          <w:szCs w:val="40"/>
        </w:rPr>
        <w:t>SÃO JOSÉ DOS CAMPOS-SP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1503D">
        <w:rPr>
          <w:b/>
          <w:bCs/>
          <w:sz w:val="40"/>
          <w:szCs w:val="40"/>
        </w:rPr>
        <w:t>12.226-830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1503D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7229A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2018-03-12T13:34:00Z</cp:lastPrinted>
  <dcterms:created xsi:type="dcterms:W3CDTF">2023-10-04T22:04:00Z</dcterms:created>
  <dcterms:modified xsi:type="dcterms:W3CDTF">2023-10-04T22:04:00Z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