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C7A62" w14:textId="77777777" w:rsidR="00BD755C" w:rsidRDefault="00BD755C">
      <w:pPr>
        <w:rPr>
          <w:b/>
          <w:bCs/>
          <w:sz w:val="40"/>
          <w:szCs w:val="40"/>
        </w:rPr>
      </w:pPr>
    </w:p>
    <w:p w14:paraId="5BAFFC68" w14:textId="77777777" w:rsidR="00BD755C" w:rsidRDefault="00BD755C">
      <w:pPr>
        <w:rPr>
          <w:b/>
          <w:bCs/>
          <w:sz w:val="40"/>
          <w:szCs w:val="40"/>
        </w:rPr>
      </w:pPr>
    </w:p>
    <w:p w14:paraId="097316D3" w14:textId="56E6D79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874C8">
        <w:rPr>
          <w:b/>
          <w:bCs/>
          <w:sz w:val="40"/>
          <w:szCs w:val="40"/>
        </w:rPr>
        <w:t>CRISTINA PIZZOLOTTO</w:t>
      </w:r>
    </w:p>
    <w:p w14:paraId="1F3F457E" w14:textId="0D5A953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874C8">
        <w:rPr>
          <w:b/>
          <w:bCs/>
          <w:sz w:val="40"/>
          <w:szCs w:val="40"/>
        </w:rPr>
        <w:t>RS 344, 8775</w:t>
      </w:r>
    </w:p>
    <w:p w14:paraId="5959A606" w14:textId="46BEF0A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874C8">
        <w:rPr>
          <w:b/>
          <w:bCs/>
          <w:sz w:val="40"/>
          <w:szCs w:val="40"/>
        </w:rPr>
        <w:t>ORTIZ</w:t>
      </w:r>
    </w:p>
    <w:p w14:paraId="5F43174F" w14:textId="6B09C69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874C8">
        <w:rPr>
          <w:b/>
          <w:bCs/>
          <w:sz w:val="40"/>
          <w:szCs w:val="40"/>
        </w:rPr>
        <w:t>SANTO ÂNGELO</w:t>
      </w:r>
    </w:p>
    <w:p w14:paraId="2BE21774" w14:textId="6D41BC1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874C8">
        <w:rPr>
          <w:b/>
          <w:bCs/>
          <w:sz w:val="40"/>
          <w:szCs w:val="40"/>
        </w:rPr>
        <w:t>98.801-285</w:t>
      </w:r>
    </w:p>
    <w:p w14:paraId="1BAA8A3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874C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E5001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A041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2024-07-12T16:20:00Z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