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D2CB" w14:textId="77777777" w:rsidR="00BD755C" w:rsidRDefault="00BD755C">
      <w:pPr>
        <w:rPr>
          <w:b/>
          <w:bCs/>
          <w:sz w:val="40"/>
          <w:szCs w:val="40"/>
        </w:rPr>
      </w:pPr>
    </w:p>
    <w:p w14:paraId="4D668EFC" w14:textId="77777777" w:rsidR="00BD755C" w:rsidRDefault="00BD755C">
      <w:pPr>
        <w:rPr>
          <w:b/>
          <w:bCs/>
          <w:sz w:val="40"/>
          <w:szCs w:val="40"/>
        </w:rPr>
      </w:pPr>
    </w:p>
    <w:p w14:paraId="72884032" w14:textId="3D7C041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F2674">
        <w:rPr>
          <w:b/>
          <w:bCs/>
          <w:sz w:val="40"/>
          <w:szCs w:val="40"/>
        </w:rPr>
        <w:t>MATHEUS SOARES COSTA</w:t>
      </w:r>
    </w:p>
    <w:p w14:paraId="7013B885" w14:textId="0D9525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F2674">
        <w:rPr>
          <w:b/>
          <w:bCs/>
          <w:sz w:val="40"/>
          <w:szCs w:val="40"/>
        </w:rPr>
        <w:t>DR. MARIO MENEGHETI, 307</w:t>
      </w:r>
    </w:p>
    <w:p w14:paraId="3F9AB7FC" w14:textId="35CF37C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F2674">
        <w:rPr>
          <w:b/>
          <w:bCs/>
          <w:sz w:val="40"/>
          <w:szCs w:val="40"/>
        </w:rPr>
        <w:t>SÃO GONÇALO</w:t>
      </w:r>
    </w:p>
    <w:p w14:paraId="2D910727" w14:textId="78B8FCE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F2674">
        <w:rPr>
          <w:b/>
          <w:bCs/>
          <w:sz w:val="40"/>
          <w:szCs w:val="40"/>
        </w:rPr>
        <w:t>PELOTAS - RS</w:t>
      </w:r>
    </w:p>
    <w:p w14:paraId="2FCC3D62" w14:textId="050792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F2674">
        <w:rPr>
          <w:b/>
          <w:bCs/>
          <w:sz w:val="40"/>
          <w:szCs w:val="40"/>
        </w:rPr>
        <w:t>96.075-600</w:t>
      </w:r>
    </w:p>
    <w:p w14:paraId="495BA6C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F2674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8DA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2023-11-08T01:01:00Z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