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538" w:rsidRDefault="00947538">
      <w:pPr>
        <w:rPr>
          <w:b/>
          <w:bCs/>
          <w:sz w:val="40"/>
          <w:szCs w:val="40"/>
        </w:rPr>
      </w:pPr>
    </w:p>
    <w:p w:rsidR="00947538" w:rsidRDefault="00947538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 w:rsidR="00947538">
        <w:rPr>
          <w:b/>
          <w:bCs/>
          <w:sz w:val="40"/>
          <w:szCs w:val="40"/>
        </w:rPr>
        <w:t>MAYCON SILVEIRA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47538">
        <w:rPr>
          <w:b/>
          <w:bCs/>
          <w:sz w:val="40"/>
          <w:szCs w:val="40"/>
        </w:rPr>
        <w:t>DURAL RIBEIRO DA COSTA, 188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47538">
        <w:rPr>
          <w:b/>
          <w:bCs/>
          <w:sz w:val="40"/>
          <w:szCs w:val="40"/>
        </w:rPr>
        <w:t>JARDIM DAS ACÁCIAS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47538">
        <w:rPr>
          <w:b/>
          <w:bCs/>
          <w:sz w:val="40"/>
          <w:szCs w:val="40"/>
        </w:rPr>
        <w:t>QUATRO BARRAS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47538">
        <w:rPr>
          <w:b/>
          <w:bCs/>
          <w:sz w:val="40"/>
          <w:szCs w:val="40"/>
        </w:rPr>
        <w:t>83.420-000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538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2022-08-03T14:24:00Z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