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>
        <w:rPr>
          <w:rFonts w:hint="default"/>
          <w:b/>
          <w:bCs/>
          <w:sz w:val="40"/>
          <w:szCs w:val="40"/>
          <w:lang w:val="pt-BR"/>
        </w:rPr>
        <w:t xml:space="preserve"> REGINALDO BRUM RIBEIRO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RUBBO, 20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VILA JUNDIANOPOLIS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JUNDIAÍ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13.206-570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562C1849"/>
    <w:rsid w:val="5CDE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2020-08-03T12:58:01Z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