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74B0" w:rsidRDefault="0085519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PAULO CESAR DAMÉ RIBEIRO </w:t>
      </w:r>
    </w:p>
    <w:p w:rsidR="00D874B0" w:rsidRDefault="0085519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DUQUE DE CAXIAS, 1281</w:t>
      </w:r>
    </w:p>
    <w:p w:rsidR="00D874B0" w:rsidRDefault="0085519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</w:t>
      </w:r>
    </w:p>
    <w:p w:rsidR="00D874B0" w:rsidRDefault="0085519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SÃO LOURENÇO DO SUL - RS</w:t>
      </w:r>
    </w:p>
    <w:p w:rsidR="00D874B0" w:rsidRDefault="0085519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96.170-000</w:t>
      </w:r>
      <w:bookmarkStart w:id="0" w:name="_GoBack"/>
      <w:bookmarkEnd w:id="0"/>
    </w:p>
    <w:p w:rsidR="00D874B0" w:rsidRDefault="00D874B0">
      <w:pPr>
        <w:rPr>
          <w:b/>
          <w:bCs/>
          <w:sz w:val="40"/>
          <w:szCs w:val="40"/>
        </w:rPr>
      </w:pPr>
    </w:p>
    <w:p w:rsidR="00D874B0" w:rsidRDefault="0085519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D874B0" w:rsidRDefault="0085519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D874B0" w:rsidRDefault="0085519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D874B0" w:rsidRDefault="0085519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D874B0" w:rsidRDefault="0085519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D874B0" w:rsidRDefault="00D874B0">
      <w:pPr>
        <w:rPr>
          <w:sz w:val="40"/>
          <w:szCs w:val="40"/>
        </w:rPr>
      </w:pPr>
    </w:p>
    <w:sectPr w:rsidR="00D874B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85519E"/>
    <w:rsid w:val="009261FD"/>
    <w:rsid w:val="00944F77"/>
    <w:rsid w:val="00947DCC"/>
    <w:rsid w:val="00957DC0"/>
    <w:rsid w:val="00D874B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504AF9B-B0CA-4974-9709-59E328D94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57</Words>
  <Characters>311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2022-02-21T00:24:00Z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