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DCC" w:rsidRDefault="0078706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PAULO EDIVANE DA SILVEIRA</w:t>
      </w:r>
    </w:p>
    <w:p w:rsidR="00822DCC" w:rsidRDefault="0078706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AFONSO PENA, 442</w:t>
      </w:r>
    </w:p>
    <w:p w:rsidR="00822DCC" w:rsidRDefault="0078706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22DCC" w:rsidRDefault="0078706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VILHENA - RO</w:t>
      </w:r>
    </w:p>
    <w:p w:rsidR="00822DCC" w:rsidRDefault="0078706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76.980-022</w:t>
      </w:r>
      <w:bookmarkStart w:id="0" w:name="_GoBack"/>
      <w:bookmarkEnd w:id="0"/>
    </w:p>
    <w:p w:rsidR="00822DCC" w:rsidRDefault="00822DCC">
      <w:pPr>
        <w:rPr>
          <w:b/>
          <w:bCs/>
          <w:sz w:val="40"/>
          <w:szCs w:val="40"/>
        </w:rPr>
      </w:pPr>
    </w:p>
    <w:p w:rsidR="00822DCC" w:rsidRDefault="0078706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822DCC" w:rsidRDefault="0078706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822DCC" w:rsidRDefault="0078706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822DCC" w:rsidRDefault="0078706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822DCC" w:rsidRDefault="0078706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822DCC" w:rsidRDefault="00822DCC">
      <w:pPr>
        <w:rPr>
          <w:sz w:val="40"/>
          <w:szCs w:val="40"/>
        </w:rPr>
      </w:pPr>
    </w:p>
    <w:sectPr w:rsidR="00822D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787061"/>
    <w:rsid w:val="00822DCC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BAD3D3-A6D0-4A1E-AFE0-F5DA9EF0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55</Words>
  <Characters>297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2022-05-03T04:07:00Z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