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bCs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PAULO VITOR PLENTZ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MARECHAL FLORIANO, 375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</w:t>
      </w:r>
      <w:r>
        <w:rPr>
          <w:rFonts w:hint="default"/>
          <w:b/>
          <w:sz w:val="40"/>
          <w:szCs w:val="40"/>
          <w:lang w:val="pt-BR"/>
        </w:rPr>
        <w:t>ENTRO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ESTRELA - RS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95.880-000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31AA063A"/>
    <w:rsid w:val="7AC9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24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2020-07-05T21:02:52Z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1046-11.2.0.9431</vt:lpwstr>
  </property>
</Properties>
</file>