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PEDRO CÉSAR VICENTI</w:t>
      </w:r>
      <w:r>
        <w:rPr>
          <w:rFonts w:hint="default"/>
          <w:b/>
          <w:sz w:val="40"/>
          <w:szCs w:val="40"/>
          <w:lang w:val="pt-BR"/>
        </w:rPr>
        <w:t>M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PADRE GEREMIAS, 265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CENTRO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REGINÓPOLIS- SP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CEP 17.1</w:t>
      </w:r>
      <w:r>
        <w:rPr>
          <w:rFonts w:hint="default"/>
          <w:b/>
          <w:sz w:val="40"/>
          <w:szCs w:val="40"/>
          <w:lang w:val="pt-BR"/>
        </w:rPr>
        <w:t>9</w:t>
      </w:r>
      <w:r>
        <w:rPr>
          <w:b/>
          <w:sz w:val="40"/>
          <w:szCs w:val="40"/>
        </w:rPr>
        <w:t>0-00</w:t>
      </w:r>
      <w:r>
        <w:rPr>
          <w:rFonts w:hint="default"/>
          <w:b/>
          <w:sz w:val="40"/>
          <w:szCs w:val="40"/>
          <w:lang w:val="pt-BR"/>
        </w:rPr>
        <w:t>9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50E7A"/>
    <w:rsid w:val="002955F6"/>
    <w:rsid w:val="00457406"/>
    <w:rsid w:val="004F1CEB"/>
    <w:rsid w:val="00957DC0"/>
    <w:rsid w:val="009D5691"/>
    <w:rsid w:val="00C6701C"/>
    <w:rsid w:val="00C72F69"/>
    <w:rsid w:val="3634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235</Characters>
  <Lines>1</Lines>
  <Paragraphs>1</Paragraphs>
  <TotalTime>11</TotalTime>
  <ScaleCrop>false</ScaleCrop>
  <LinksUpToDate>false</LinksUpToDate>
  <CharactersWithSpaces>277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2020-10-08T16:47:44Z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