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99211" w14:textId="77777777" w:rsidR="00BD755C" w:rsidRDefault="00BD755C">
      <w:pPr>
        <w:rPr>
          <w:b/>
          <w:bCs/>
          <w:sz w:val="40"/>
          <w:szCs w:val="40"/>
        </w:rPr>
      </w:pPr>
    </w:p>
    <w:p w14:paraId="4C755989" w14:textId="77777777" w:rsidR="00BD755C" w:rsidRDefault="00BD755C">
      <w:pPr>
        <w:rPr>
          <w:b/>
          <w:bCs/>
          <w:sz w:val="40"/>
          <w:szCs w:val="40"/>
        </w:rPr>
      </w:pPr>
    </w:p>
    <w:p w14:paraId="4CF8C1EC" w14:textId="4C68A99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E78A6">
        <w:rPr>
          <w:b/>
          <w:bCs/>
          <w:sz w:val="40"/>
          <w:szCs w:val="40"/>
        </w:rPr>
        <w:t xml:space="preserve">RAFAEL FERNANDES DA SILVA </w:t>
      </w:r>
    </w:p>
    <w:p w14:paraId="7E345CD0" w14:textId="0080F10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E78A6">
        <w:rPr>
          <w:b/>
          <w:bCs/>
          <w:sz w:val="40"/>
          <w:szCs w:val="40"/>
        </w:rPr>
        <w:t>22 DE DEZEMBRO, 326</w:t>
      </w:r>
    </w:p>
    <w:p w14:paraId="39D98ED9" w14:textId="2667EF1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E78A6">
        <w:rPr>
          <w:b/>
          <w:bCs/>
          <w:sz w:val="40"/>
          <w:szCs w:val="40"/>
        </w:rPr>
        <w:t xml:space="preserve">SÃO GABRIEL </w:t>
      </w:r>
    </w:p>
    <w:p w14:paraId="6A49FB43" w14:textId="52DE42E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E78A6">
        <w:rPr>
          <w:b/>
          <w:bCs/>
          <w:sz w:val="40"/>
          <w:szCs w:val="40"/>
        </w:rPr>
        <w:t>ARROIO GRANDE - RS</w:t>
      </w:r>
    </w:p>
    <w:p w14:paraId="333930C7" w14:textId="2A8E6D6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E78A6">
        <w:rPr>
          <w:b/>
          <w:bCs/>
          <w:sz w:val="40"/>
          <w:szCs w:val="40"/>
        </w:rPr>
        <w:t>96.330-000</w:t>
      </w:r>
    </w:p>
    <w:p w14:paraId="34110A4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E78A6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979E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C80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2024-07-18T17:35:00Z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