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F7568" w14:textId="77777777" w:rsidR="00BD755C" w:rsidRDefault="00BD755C">
      <w:pPr>
        <w:rPr>
          <w:b/>
          <w:bCs/>
          <w:sz w:val="40"/>
          <w:szCs w:val="40"/>
        </w:rPr>
      </w:pPr>
    </w:p>
    <w:p w14:paraId="5487DB1D" w14:textId="77777777" w:rsidR="00BD755C" w:rsidRDefault="00BD755C">
      <w:pPr>
        <w:rPr>
          <w:b/>
          <w:bCs/>
          <w:sz w:val="40"/>
          <w:szCs w:val="40"/>
        </w:rPr>
      </w:pPr>
    </w:p>
    <w:p w14:paraId="7AEDDA8C" w14:textId="5166449B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4243CD">
        <w:rPr>
          <w:b/>
          <w:bCs/>
          <w:sz w:val="40"/>
          <w:szCs w:val="40"/>
        </w:rPr>
        <w:t>RENAN FRASSINI</w:t>
      </w:r>
    </w:p>
    <w:p w14:paraId="11E62619" w14:textId="2C806C2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4243CD">
        <w:rPr>
          <w:b/>
          <w:bCs/>
          <w:sz w:val="40"/>
          <w:szCs w:val="40"/>
        </w:rPr>
        <w:t>JACOB LUTZ, 120</w:t>
      </w:r>
    </w:p>
    <w:p w14:paraId="45503CA9" w14:textId="06232B8C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4243CD">
        <w:rPr>
          <w:b/>
          <w:bCs/>
          <w:sz w:val="40"/>
          <w:szCs w:val="40"/>
        </w:rPr>
        <w:t>PIEDADE</w:t>
      </w:r>
    </w:p>
    <w:p w14:paraId="32340659" w14:textId="6096F1D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4243CD">
        <w:rPr>
          <w:b/>
          <w:bCs/>
          <w:sz w:val="40"/>
          <w:szCs w:val="40"/>
        </w:rPr>
        <w:t>SÃO VEDELINO - RS</w:t>
      </w:r>
    </w:p>
    <w:p w14:paraId="10E44DD7" w14:textId="6052F8D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4243CD">
        <w:rPr>
          <w:b/>
          <w:bCs/>
          <w:sz w:val="40"/>
          <w:szCs w:val="40"/>
        </w:rPr>
        <w:t>95.795-000</w:t>
      </w:r>
    </w:p>
    <w:p w14:paraId="218AEBDA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243CD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17E2E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31</Words>
  <Characters>171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2024-04-16T17:23:00Z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