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AB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A48D9">
        <w:rPr>
          <w:b/>
          <w:sz w:val="40"/>
          <w:szCs w:val="40"/>
        </w:rPr>
        <w:t>RICARDO VARGAS</w:t>
      </w:r>
      <w:r w:rsidR="00D30AB4">
        <w:rPr>
          <w:b/>
          <w:sz w:val="40"/>
          <w:szCs w:val="40"/>
        </w:rPr>
        <w:t xml:space="preserve">      </w:t>
      </w:r>
    </w:p>
    <w:p w:rsidR="009A48D9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9A48D9">
        <w:rPr>
          <w:b/>
          <w:sz w:val="40"/>
          <w:szCs w:val="40"/>
        </w:rPr>
        <w:t xml:space="preserve">     RUA E </w:t>
      </w:r>
      <w:proofErr w:type="spellStart"/>
      <w:r w:rsidR="009A48D9">
        <w:rPr>
          <w:b/>
          <w:sz w:val="40"/>
          <w:szCs w:val="40"/>
        </w:rPr>
        <w:t>E</w:t>
      </w:r>
      <w:proofErr w:type="spellEnd"/>
      <w:r w:rsidR="009A48D9">
        <w:rPr>
          <w:b/>
          <w:sz w:val="40"/>
          <w:szCs w:val="40"/>
        </w:rPr>
        <w:t>, nº 69 QUADRA 7, CONTEL 5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9A48D9">
        <w:rPr>
          <w:b/>
          <w:sz w:val="40"/>
          <w:szCs w:val="40"/>
        </w:rPr>
        <w:t xml:space="preserve">  Bairro GUAJUVIRAS</w:t>
      </w:r>
    </w:p>
    <w:p w:rsidR="00957DC0" w:rsidRDefault="009A48D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CANOAS</w:t>
      </w:r>
      <w:r w:rsidR="00BA1468">
        <w:rPr>
          <w:b/>
          <w:sz w:val="40"/>
          <w:szCs w:val="40"/>
        </w:rPr>
        <w:t xml:space="preserve"> - RS</w:t>
      </w:r>
    </w:p>
    <w:p w:rsidR="00957DC0" w:rsidRDefault="009A48D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92.440-366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9477D9"/>
    <w:rsid w:val="00957DC0"/>
    <w:rsid w:val="009A48D9"/>
    <w:rsid w:val="00BA1468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50D12A-089F-438F-80C6-53D35335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2018-03-12T13:34:00Z</cp:lastPrinted>
  <dcterms:created xsi:type="dcterms:W3CDTF">2018-03-12T13:29:00Z</dcterms:created>
  <dcterms:modified xsi:type="dcterms:W3CDTF">2019-03-15T20:29:00Z</dcterms:modified>
</cp:coreProperties>
</file>