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RODRIGO SANDERS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CARLOS CAVALCANTI, 916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SÃO BERNARDO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UNIÃO DA VITÓRIA </w:t>
      </w:r>
      <w:r>
        <w:rPr>
          <w:b/>
          <w:bCs/>
          <w:sz w:val="40"/>
          <w:szCs w:val="40"/>
        </w:rPr>
        <w:t>- RS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>
        <w:rPr>
          <w:rFonts w:hint="default"/>
          <w:b/>
          <w:bCs/>
          <w:sz w:val="40"/>
          <w:szCs w:val="40"/>
          <w:lang w:val="pt-BR"/>
        </w:rPr>
        <w:t xml:space="preserve"> 84.600-460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b/>
          <w:bCs/>
          <w:sz w:val="40"/>
          <w:szCs w:val="40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3C407C5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2020-07-29T22:47:19Z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