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7FB0A0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37226">
        <w:rPr>
          <w:b/>
          <w:bCs/>
          <w:sz w:val="40"/>
          <w:szCs w:val="40"/>
        </w:rPr>
        <w:t>RONAIRO BRINCKER COIMBRA</w:t>
      </w:r>
    </w:p>
    <w:p w14:paraId="568B70C2" w14:textId="2D6BFE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37226">
        <w:rPr>
          <w:b/>
          <w:bCs/>
          <w:sz w:val="40"/>
          <w:szCs w:val="40"/>
        </w:rPr>
        <w:t xml:space="preserve">GETULIO VARGAS, 162 – CASA </w:t>
      </w:r>
    </w:p>
    <w:p w14:paraId="3E71A4C8" w14:textId="71B4BC0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37226">
        <w:rPr>
          <w:b/>
          <w:bCs/>
          <w:sz w:val="40"/>
          <w:szCs w:val="40"/>
        </w:rPr>
        <w:t>CIDADE ALTA</w:t>
      </w:r>
    </w:p>
    <w:p w14:paraId="28CB727C" w14:textId="765E418D" w:rsidR="0087466A" w:rsidRPr="00837226" w:rsidRDefault="00F90AF8">
      <w:pPr>
        <w:rPr>
          <w:b/>
          <w:bCs/>
          <w:sz w:val="40"/>
          <w:szCs w:val="40"/>
          <w:lang w:val="en-US"/>
        </w:rPr>
      </w:pPr>
      <w:r w:rsidRPr="00837226">
        <w:rPr>
          <w:b/>
          <w:bCs/>
          <w:sz w:val="40"/>
          <w:szCs w:val="40"/>
          <w:lang w:val="en-US"/>
        </w:rPr>
        <w:t xml:space="preserve">                         </w:t>
      </w:r>
      <w:r w:rsidR="00837226" w:rsidRPr="00837226">
        <w:rPr>
          <w:b/>
          <w:bCs/>
          <w:sz w:val="40"/>
          <w:szCs w:val="40"/>
          <w:lang w:val="en-US"/>
        </w:rPr>
        <w:t>BENTO GONÇALVES - RS</w:t>
      </w:r>
    </w:p>
    <w:p w14:paraId="1FF3D31E" w14:textId="55554C59" w:rsidR="0087466A" w:rsidRPr="00837226" w:rsidRDefault="00F90AF8">
      <w:pPr>
        <w:rPr>
          <w:b/>
          <w:bCs/>
          <w:sz w:val="40"/>
          <w:szCs w:val="40"/>
          <w:lang w:val="en-US"/>
        </w:rPr>
      </w:pPr>
      <w:r w:rsidRPr="00837226">
        <w:rPr>
          <w:b/>
          <w:bCs/>
          <w:sz w:val="40"/>
          <w:szCs w:val="40"/>
          <w:lang w:val="en-US"/>
        </w:rPr>
        <w:t xml:space="preserve">                         CEP</w:t>
      </w:r>
      <w:r w:rsidR="00A2584E" w:rsidRPr="00837226">
        <w:rPr>
          <w:b/>
          <w:bCs/>
          <w:sz w:val="40"/>
          <w:szCs w:val="40"/>
          <w:lang w:val="en-US"/>
        </w:rPr>
        <w:t xml:space="preserve">: </w:t>
      </w:r>
      <w:r w:rsidR="00837226" w:rsidRPr="00837226">
        <w:rPr>
          <w:b/>
          <w:bCs/>
          <w:sz w:val="40"/>
          <w:szCs w:val="40"/>
          <w:lang w:val="en-US"/>
        </w:rPr>
        <w:t>95.700-338</w:t>
      </w:r>
    </w:p>
    <w:p w14:paraId="1BC70F2A" w14:textId="77777777" w:rsidR="00385DFA" w:rsidRPr="00837226" w:rsidRDefault="00385DFA">
      <w:pPr>
        <w:rPr>
          <w:b/>
          <w:bCs/>
          <w:sz w:val="40"/>
          <w:szCs w:val="40"/>
          <w:lang w:val="en-US"/>
        </w:rPr>
      </w:pPr>
    </w:p>
    <w:p w14:paraId="3A7FBB31" w14:textId="0A461854" w:rsidR="00385DFA" w:rsidRDefault="00385DFA">
      <w:pPr>
        <w:rPr>
          <w:b/>
          <w:bCs/>
          <w:sz w:val="40"/>
          <w:szCs w:val="40"/>
          <w:lang w:val="en-US"/>
        </w:rPr>
      </w:pPr>
      <w:r w:rsidRPr="00837226">
        <w:rPr>
          <w:b/>
          <w:bCs/>
          <w:sz w:val="40"/>
          <w:szCs w:val="40"/>
          <w:lang w:val="en-US"/>
        </w:rPr>
        <w:t xml:space="preserve">CPF: </w:t>
      </w:r>
      <w:r w:rsidR="00837226" w:rsidRPr="00837226">
        <w:rPr>
          <w:b/>
          <w:bCs/>
          <w:sz w:val="40"/>
          <w:szCs w:val="40"/>
          <w:lang w:val="en-US"/>
        </w:rPr>
        <w:t>043.289.</w:t>
      </w:r>
      <w:r w:rsidR="0024604C">
        <w:rPr>
          <w:b/>
          <w:bCs/>
          <w:sz w:val="40"/>
          <w:szCs w:val="40"/>
          <w:lang w:val="en-US"/>
        </w:rPr>
        <w:t>070</w:t>
      </w:r>
      <w:r w:rsidR="00837226" w:rsidRPr="00837226">
        <w:rPr>
          <w:b/>
          <w:bCs/>
          <w:sz w:val="40"/>
          <w:szCs w:val="40"/>
          <w:lang w:val="en-US"/>
        </w:rPr>
        <w:t>-00            CO</w:t>
      </w:r>
      <w:r w:rsidR="00837226">
        <w:rPr>
          <w:b/>
          <w:bCs/>
          <w:sz w:val="40"/>
          <w:szCs w:val="40"/>
          <w:lang w:val="en-US"/>
        </w:rPr>
        <w:t>PIAR: 043289</w:t>
      </w:r>
      <w:r w:rsidR="0024604C">
        <w:rPr>
          <w:b/>
          <w:bCs/>
          <w:sz w:val="40"/>
          <w:szCs w:val="40"/>
          <w:lang w:val="en-US"/>
        </w:rPr>
        <w:t>070</w:t>
      </w:r>
      <w:r w:rsidR="00837226">
        <w:rPr>
          <w:b/>
          <w:bCs/>
          <w:sz w:val="40"/>
          <w:szCs w:val="40"/>
          <w:lang w:val="en-US"/>
        </w:rPr>
        <w:t>00</w:t>
      </w:r>
    </w:p>
    <w:p w14:paraId="20EC80A8" w14:textId="77777777" w:rsidR="00837226" w:rsidRDefault="00837226">
      <w:pPr>
        <w:rPr>
          <w:b/>
          <w:bCs/>
          <w:sz w:val="40"/>
          <w:szCs w:val="40"/>
          <w:lang w:val="en-US"/>
        </w:rPr>
      </w:pPr>
    </w:p>
    <w:p w14:paraId="0C8F5EAD" w14:textId="77777777" w:rsidR="00837226" w:rsidRPr="00837226" w:rsidRDefault="00837226">
      <w:pPr>
        <w:rPr>
          <w:b/>
          <w:bCs/>
          <w:sz w:val="40"/>
          <w:szCs w:val="40"/>
          <w:lang w:val="en-US"/>
        </w:rPr>
      </w:pPr>
    </w:p>
    <w:p w14:paraId="7318132B" w14:textId="77777777" w:rsidR="00A2584E" w:rsidRPr="00837226" w:rsidRDefault="00A2584E">
      <w:pPr>
        <w:rPr>
          <w:b/>
          <w:bCs/>
          <w:sz w:val="40"/>
          <w:szCs w:val="40"/>
          <w:lang w:val="en-US"/>
        </w:rPr>
      </w:pPr>
    </w:p>
    <w:p w14:paraId="67F6F818" w14:textId="77777777" w:rsidR="0087466A" w:rsidRPr="00837226" w:rsidRDefault="0087466A">
      <w:pPr>
        <w:rPr>
          <w:b/>
          <w:bCs/>
          <w:sz w:val="40"/>
          <w:szCs w:val="40"/>
          <w:lang w:val="en-US"/>
        </w:rPr>
      </w:pPr>
    </w:p>
    <w:sectPr w:rsidR="0087466A" w:rsidRPr="008372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4604C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37226"/>
    <w:rsid w:val="0087466A"/>
    <w:rsid w:val="009261FD"/>
    <w:rsid w:val="00944F77"/>
    <w:rsid w:val="00947DCC"/>
    <w:rsid w:val="00957DC0"/>
    <w:rsid w:val="00A01429"/>
    <w:rsid w:val="00A2584E"/>
    <w:rsid w:val="00A8597F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2026-08-25T20:44:00Z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