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140F2" w14:textId="77777777" w:rsidR="00BD755C" w:rsidRDefault="00BD755C">
      <w:pPr>
        <w:rPr>
          <w:b/>
          <w:bCs/>
          <w:sz w:val="40"/>
          <w:szCs w:val="40"/>
        </w:rPr>
      </w:pPr>
    </w:p>
    <w:p w14:paraId="14F54182" w14:textId="77777777" w:rsidR="00BD755C" w:rsidRDefault="00BD755C">
      <w:pPr>
        <w:rPr>
          <w:b/>
          <w:bCs/>
          <w:sz w:val="40"/>
          <w:szCs w:val="40"/>
        </w:rPr>
      </w:pPr>
    </w:p>
    <w:p w14:paraId="1FDED78B" w14:textId="772E3E8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25111">
        <w:rPr>
          <w:b/>
          <w:bCs/>
          <w:sz w:val="40"/>
          <w:szCs w:val="40"/>
        </w:rPr>
        <w:t>ROSE FERNANDES</w:t>
      </w:r>
    </w:p>
    <w:p w14:paraId="42FFB5A1" w14:textId="4E24A3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5111">
        <w:rPr>
          <w:b/>
          <w:bCs/>
          <w:sz w:val="40"/>
          <w:szCs w:val="40"/>
        </w:rPr>
        <w:t>ALAMEDA ALEMANHA, 180</w:t>
      </w:r>
    </w:p>
    <w:p w14:paraId="66E7BBED" w14:textId="6611345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5111">
        <w:rPr>
          <w:b/>
          <w:bCs/>
          <w:sz w:val="40"/>
          <w:szCs w:val="40"/>
        </w:rPr>
        <w:t>Bairro: CONDOMINIO HELVETIA COUNTRY</w:t>
      </w:r>
    </w:p>
    <w:p w14:paraId="63215627" w14:textId="2A0851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5111">
        <w:rPr>
          <w:b/>
          <w:bCs/>
          <w:sz w:val="40"/>
          <w:szCs w:val="40"/>
        </w:rPr>
        <w:t>INDAIATUBA - SP</w:t>
      </w:r>
    </w:p>
    <w:p w14:paraId="10F2F4F5" w14:textId="02B9849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25111">
        <w:rPr>
          <w:b/>
          <w:bCs/>
          <w:sz w:val="40"/>
          <w:szCs w:val="40"/>
        </w:rPr>
        <w:t>13.337-422</w:t>
      </w:r>
    </w:p>
    <w:p w14:paraId="53AC05D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434A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2511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294B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