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7F2FDB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C5903">
        <w:rPr>
          <w:b/>
          <w:bCs/>
          <w:sz w:val="40"/>
          <w:szCs w:val="40"/>
        </w:rPr>
        <w:t xml:space="preserve">NADIA MADALENA DOS REIS </w:t>
      </w:r>
    </w:p>
    <w:p w14:paraId="7075CF64" w14:textId="36EB2607" w:rsidR="00DC5903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C5903">
        <w:rPr>
          <w:b/>
          <w:bCs/>
          <w:sz w:val="40"/>
          <w:szCs w:val="40"/>
        </w:rPr>
        <w:t>ORLANDO BENEDETTI, 1387</w:t>
      </w:r>
    </w:p>
    <w:p w14:paraId="3E71A4C8" w14:textId="1616BD9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C5903">
        <w:rPr>
          <w:b/>
          <w:bCs/>
          <w:sz w:val="40"/>
          <w:szCs w:val="40"/>
        </w:rPr>
        <w:t xml:space="preserve">JARDIM SÃO BENEDITO </w:t>
      </w:r>
    </w:p>
    <w:p w14:paraId="28CB727C" w14:textId="64BD1F9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5903">
        <w:rPr>
          <w:b/>
          <w:bCs/>
          <w:sz w:val="40"/>
          <w:szCs w:val="40"/>
        </w:rPr>
        <w:t>JACI - SP</w:t>
      </w:r>
    </w:p>
    <w:p w14:paraId="1FF3D31E" w14:textId="48D710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DC5903">
        <w:rPr>
          <w:b/>
          <w:bCs/>
          <w:sz w:val="40"/>
          <w:szCs w:val="40"/>
        </w:rPr>
        <w:t>15.156-002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6B55323E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DC5903">
        <w:rPr>
          <w:b/>
          <w:bCs/>
          <w:sz w:val="40"/>
          <w:szCs w:val="40"/>
        </w:rPr>
        <w:t>450.243.478-70</w:t>
      </w:r>
    </w:p>
    <w:p w14:paraId="3857148F" w14:textId="77777777" w:rsidR="00DC5903" w:rsidRDefault="00DC5903">
      <w:pPr>
        <w:rPr>
          <w:b/>
          <w:bCs/>
          <w:sz w:val="40"/>
          <w:szCs w:val="40"/>
        </w:rPr>
      </w:pPr>
    </w:p>
    <w:p w14:paraId="00AD2627" w14:textId="77777777" w:rsidR="00DC5903" w:rsidRDefault="00DC5903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C5903"/>
    <w:rsid w:val="00E64EF1"/>
    <w:rsid w:val="00F90AF8"/>
    <w:rsid w:val="00FE519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2026-06-07T22:42:00Z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