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B3A45">
        <w:rPr>
          <w:b/>
          <w:sz w:val="40"/>
          <w:szCs w:val="40"/>
        </w:rPr>
        <w:t>SIDINEI JOSÉ DA ROCHA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FB3A45">
        <w:rPr>
          <w:b/>
          <w:sz w:val="40"/>
          <w:szCs w:val="40"/>
        </w:rPr>
        <w:t xml:space="preserve">  AVENIDA DAS INDUSTRIAS, 410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B3A45">
        <w:rPr>
          <w:b/>
          <w:sz w:val="40"/>
          <w:szCs w:val="40"/>
        </w:rPr>
        <w:t xml:space="preserve">  BAIRRO SÃO FRANCISCO DE PAULA</w:t>
      </w:r>
    </w:p>
    <w:p w:rsidR="00957DC0" w:rsidRDefault="00FB3A4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FREDERICO WESTPHALEN</w:t>
      </w:r>
      <w:r w:rsidR="002955F6">
        <w:rPr>
          <w:b/>
          <w:sz w:val="40"/>
          <w:szCs w:val="40"/>
        </w:rPr>
        <w:t xml:space="preserve"> – RS</w:t>
      </w:r>
    </w:p>
    <w:p w:rsidR="00957DC0" w:rsidRDefault="00FB3A4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98.400-000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457406"/>
    <w:rsid w:val="006F5DDB"/>
    <w:rsid w:val="007619E0"/>
    <w:rsid w:val="00944F77"/>
    <w:rsid w:val="00957DC0"/>
    <w:rsid w:val="00FB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2E6DE0-8470-4693-BAE7-50290CEA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2018-12-13T12:28:00Z</dcterms:modified>
</cp:coreProperties>
</file>