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BBA02" w14:textId="77777777" w:rsidR="00BD755C" w:rsidRDefault="00BD755C">
      <w:pPr>
        <w:rPr>
          <w:b/>
          <w:bCs/>
          <w:sz w:val="40"/>
          <w:szCs w:val="40"/>
        </w:rPr>
      </w:pPr>
    </w:p>
    <w:p w14:paraId="3A7BB3EC" w14:textId="77777777" w:rsidR="00BD755C" w:rsidRDefault="00BD755C">
      <w:pPr>
        <w:rPr>
          <w:b/>
          <w:bCs/>
          <w:sz w:val="40"/>
          <w:szCs w:val="40"/>
        </w:rPr>
      </w:pPr>
    </w:p>
    <w:p w14:paraId="36B22C5E" w14:textId="00A61E9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F0F56">
        <w:rPr>
          <w:b/>
          <w:bCs/>
          <w:sz w:val="40"/>
          <w:szCs w:val="40"/>
        </w:rPr>
        <w:t>SIDNEI DOS SANTOS SILVA</w:t>
      </w:r>
    </w:p>
    <w:p w14:paraId="6C5CDE7F" w14:textId="3CEE1D3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B03C4">
        <w:rPr>
          <w:b/>
          <w:bCs/>
          <w:sz w:val="40"/>
          <w:szCs w:val="40"/>
        </w:rPr>
        <w:t>B17, QD. 12, LOTE 11</w:t>
      </w:r>
    </w:p>
    <w:p w14:paraId="41D0B1DC" w14:textId="2FEC148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B03C4">
        <w:rPr>
          <w:b/>
          <w:bCs/>
          <w:sz w:val="40"/>
          <w:szCs w:val="40"/>
        </w:rPr>
        <w:t>CIDADE</w:t>
      </w:r>
      <w:r w:rsidR="003F0F56">
        <w:rPr>
          <w:b/>
          <w:bCs/>
          <w:sz w:val="40"/>
          <w:szCs w:val="40"/>
        </w:rPr>
        <w:t xml:space="preserve"> JARDIM </w:t>
      </w:r>
    </w:p>
    <w:p w14:paraId="7E442B58" w14:textId="7C38EC4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F0F56">
        <w:rPr>
          <w:b/>
          <w:bCs/>
          <w:sz w:val="40"/>
          <w:szCs w:val="40"/>
        </w:rPr>
        <w:t>BARRA DO GARÇAS - MT</w:t>
      </w:r>
    </w:p>
    <w:p w14:paraId="183FDACA" w14:textId="6FCB3BC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F0F56">
        <w:rPr>
          <w:b/>
          <w:bCs/>
          <w:sz w:val="40"/>
          <w:szCs w:val="40"/>
        </w:rPr>
        <w:t>78.60</w:t>
      </w:r>
      <w:r w:rsidR="002B03C4">
        <w:rPr>
          <w:b/>
          <w:bCs/>
          <w:sz w:val="40"/>
          <w:szCs w:val="40"/>
        </w:rPr>
        <w:t>7-156</w:t>
      </w:r>
    </w:p>
    <w:p w14:paraId="4D792034" w14:textId="77777777" w:rsidR="003F0F56" w:rsidRDefault="003F0F56">
      <w:pPr>
        <w:rPr>
          <w:b/>
          <w:bCs/>
          <w:sz w:val="40"/>
          <w:szCs w:val="40"/>
        </w:rPr>
      </w:pPr>
    </w:p>
    <w:p w14:paraId="64B928C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B03C4"/>
    <w:rsid w:val="003F0F5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332C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2C3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2024-07-04T15:37:00Z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