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B0745" w14:textId="77777777" w:rsidR="00BD755C" w:rsidRDefault="00BD755C">
      <w:pPr>
        <w:rPr>
          <w:b/>
          <w:bCs/>
          <w:sz w:val="40"/>
          <w:szCs w:val="40"/>
        </w:rPr>
      </w:pPr>
    </w:p>
    <w:p w14:paraId="3BB2A5A7" w14:textId="77777777" w:rsidR="00BD755C" w:rsidRDefault="00BD755C">
      <w:pPr>
        <w:rPr>
          <w:b/>
          <w:bCs/>
          <w:sz w:val="40"/>
          <w:szCs w:val="40"/>
        </w:rPr>
      </w:pPr>
    </w:p>
    <w:p w14:paraId="4F89CB5D" w14:textId="5FC40ED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C5E4F">
        <w:rPr>
          <w:b/>
          <w:bCs/>
          <w:sz w:val="40"/>
          <w:szCs w:val="40"/>
        </w:rPr>
        <w:t>SIDNEY MASSAROLI</w:t>
      </w:r>
    </w:p>
    <w:p w14:paraId="744B8480" w14:textId="267ED61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C5E4F">
        <w:rPr>
          <w:b/>
          <w:bCs/>
          <w:sz w:val="40"/>
          <w:szCs w:val="40"/>
        </w:rPr>
        <w:t>ISRAEL, 208</w:t>
      </w:r>
    </w:p>
    <w:p w14:paraId="10271AEA" w14:textId="0032A51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FC5E4F">
        <w:rPr>
          <w:b/>
          <w:bCs/>
          <w:sz w:val="40"/>
          <w:szCs w:val="40"/>
        </w:rPr>
        <w:t>SORGATTO</w:t>
      </w:r>
    </w:p>
    <w:p w14:paraId="47403296" w14:textId="059A245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C5E4F">
        <w:rPr>
          <w:b/>
          <w:bCs/>
          <w:sz w:val="40"/>
          <w:szCs w:val="40"/>
        </w:rPr>
        <w:t>CAÇADOR - SC</w:t>
      </w:r>
    </w:p>
    <w:p w14:paraId="04E18B73" w14:textId="5BDA08C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C5E4F">
        <w:rPr>
          <w:b/>
          <w:bCs/>
          <w:sz w:val="40"/>
          <w:szCs w:val="40"/>
        </w:rPr>
        <w:t>89.503-398</w:t>
      </w:r>
    </w:p>
    <w:p w14:paraId="5BAF5DE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00FC5E4F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3DEB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2024-02-07T18:14:00Z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