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66E41" w14:textId="77777777" w:rsidR="00BD755C" w:rsidRDefault="00BD755C">
      <w:pPr>
        <w:rPr>
          <w:b/>
          <w:bCs/>
          <w:sz w:val="40"/>
          <w:szCs w:val="40"/>
        </w:rPr>
      </w:pPr>
    </w:p>
    <w:p w14:paraId="0130928D" w14:textId="77777777" w:rsidR="00BD755C" w:rsidRDefault="00BD755C">
      <w:pPr>
        <w:rPr>
          <w:b/>
          <w:bCs/>
          <w:sz w:val="40"/>
          <w:szCs w:val="40"/>
        </w:rPr>
      </w:pPr>
    </w:p>
    <w:p w14:paraId="3F72E405" w14:textId="1DD17A5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D3B49">
        <w:rPr>
          <w:b/>
          <w:bCs/>
          <w:sz w:val="40"/>
          <w:szCs w:val="40"/>
        </w:rPr>
        <w:t>TATIANE MAITO</w:t>
      </w:r>
    </w:p>
    <w:p w14:paraId="35A26185" w14:textId="1B8E61C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D3B49">
        <w:rPr>
          <w:b/>
          <w:bCs/>
          <w:sz w:val="40"/>
          <w:szCs w:val="40"/>
        </w:rPr>
        <w:t>INÊS STEDILE, 161</w:t>
      </w:r>
    </w:p>
    <w:p w14:paraId="3183F81E" w14:textId="2E16E20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D3B49">
        <w:rPr>
          <w:b/>
          <w:bCs/>
          <w:sz w:val="40"/>
          <w:szCs w:val="40"/>
        </w:rPr>
        <w:t>SÃO SEBASTIÃO</w:t>
      </w:r>
    </w:p>
    <w:p w14:paraId="2ED277B5" w14:textId="3642B53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D3B49">
        <w:rPr>
          <w:b/>
          <w:bCs/>
          <w:sz w:val="40"/>
          <w:szCs w:val="40"/>
        </w:rPr>
        <w:t>LAGOA VERMELHA - RS</w:t>
      </w:r>
    </w:p>
    <w:p w14:paraId="5B47284E" w14:textId="6D0F92D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D3B49">
        <w:rPr>
          <w:b/>
          <w:bCs/>
          <w:sz w:val="40"/>
          <w:szCs w:val="40"/>
        </w:rPr>
        <w:t>95.300-000</w:t>
      </w:r>
    </w:p>
    <w:p w14:paraId="53E2121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3B49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56E4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