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98F" w:rsidRDefault="008C27F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TOBIAS TOMBINI PACHECO</w:t>
      </w:r>
    </w:p>
    <w:p w:rsidR="0041198F" w:rsidRDefault="008C27F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FLORES DA CUNHA, 640</w:t>
      </w:r>
    </w:p>
    <w:p w:rsidR="0041198F" w:rsidRDefault="008C27F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</w:t>
      </w:r>
    </w:p>
    <w:p w:rsidR="0041198F" w:rsidRDefault="008C27F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CARAZINHO - RS</w:t>
      </w:r>
    </w:p>
    <w:p w:rsidR="0041198F" w:rsidRDefault="008C27F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99.500-000</w:t>
      </w:r>
      <w:bookmarkStart w:id="0" w:name="_GoBack"/>
      <w:bookmarkEnd w:id="0"/>
    </w:p>
    <w:p w:rsidR="0041198F" w:rsidRDefault="0041198F">
      <w:pPr>
        <w:rPr>
          <w:b/>
          <w:bCs/>
          <w:sz w:val="40"/>
          <w:szCs w:val="40"/>
        </w:rPr>
      </w:pPr>
    </w:p>
    <w:p w:rsidR="0041198F" w:rsidRDefault="008C27F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41198F" w:rsidRDefault="008C27F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41198F" w:rsidRDefault="008C27F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41198F" w:rsidRDefault="008C27F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41198F" w:rsidRDefault="008C27F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41198F" w:rsidRDefault="0041198F">
      <w:pPr>
        <w:rPr>
          <w:sz w:val="40"/>
          <w:szCs w:val="40"/>
        </w:rPr>
      </w:pPr>
    </w:p>
    <w:sectPr w:rsidR="004119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1198F"/>
    <w:rsid w:val="00457406"/>
    <w:rsid w:val="004B30F4"/>
    <w:rsid w:val="00533CD2"/>
    <w:rsid w:val="0063546E"/>
    <w:rsid w:val="006952F9"/>
    <w:rsid w:val="006F5DDB"/>
    <w:rsid w:val="008C27F3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B6131F1-5467-4E1F-B340-36E7D45F5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55</Words>
  <Characters>299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2022-06-16T16:26:00Z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