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 xml:space="preserve">VALDIR HENRIQUE FERREIRA CARVALHO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DUQUE DE CAXIAS, 345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GAÚCHA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BOSSOROCA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97.850-000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413355DC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2020-11-25T23:41:17Z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1046-11.2.0.9747</vt:lpwstr>
  </property>
</Properties>
</file>