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5D41" w14:textId="77777777" w:rsidR="00BD755C" w:rsidRDefault="00BD755C">
      <w:pPr>
        <w:rPr>
          <w:b/>
          <w:bCs/>
          <w:sz w:val="40"/>
          <w:szCs w:val="40"/>
        </w:rPr>
      </w:pPr>
    </w:p>
    <w:p w14:paraId="527F4793" w14:textId="77777777" w:rsidR="00BD755C" w:rsidRDefault="00BD755C">
      <w:pPr>
        <w:rPr>
          <w:b/>
          <w:bCs/>
          <w:sz w:val="40"/>
          <w:szCs w:val="40"/>
        </w:rPr>
      </w:pPr>
    </w:p>
    <w:p w14:paraId="77E9BEBF" w14:textId="1950819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83850">
        <w:rPr>
          <w:b/>
          <w:bCs/>
          <w:sz w:val="40"/>
          <w:szCs w:val="40"/>
        </w:rPr>
        <w:t>ALINE APARECIDA GONÇALVES</w:t>
      </w:r>
    </w:p>
    <w:p w14:paraId="5D479840" w14:textId="5A3A34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83850">
        <w:rPr>
          <w:b/>
          <w:bCs/>
          <w:sz w:val="40"/>
          <w:szCs w:val="40"/>
        </w:rPr>
        <w:t>CHILE, 206</w:t>
      </w:r>
    </w:p>
    <w:p w14:paraId="1EA8BAA0" w14:textId="2886A7D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83850">
        <w:rPr>
          <w:b/>
          <w:bCs/>
          <w:sz w:val="40"/>
          <w:szCs w:val="40"/>
        </w:rPr>
        <w:t xml:space="preserve">PARQUE DAS NAÇÕES </w:t>
      </w:r>
    </w:p>
    <w:p w14:paraId="4A0C4AC4" w14:textId="15342B6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83850">
        <w:rPr>
          <w:b/>
          <w:bCs/>
          <w:sz w:val="40"/>
          <w:szCs w:val="40"/>
        </w:rPr>
        <w:t>BRASNORTE - MT</w:t>
      </w:r>
    </w:p>
    <w:p w14:paraId="549D1559" w14:textId="4EEF807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83850">
        <w:rPr>
          <w:b/>
          <w:bCs/>
          <w:sz w:val="40"/>
          <w:szCs w:val="40"/>
        </w:rPr>
        <w:t>78.350-000</w:t>
      </w:r>
    </w:p>
    <w:p w14:paraId="2948D08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83850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DFA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2024-03-17T00:39:00Z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