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 xml:space="preserve">VINICIUS DOS SANTOS 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ANTÔNIO M. DO AMARAL, 415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RAMIZ GALVÃO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RIO PARDO - RS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96.640-000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4EFA2714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Office_11.2.0.9718_F1E327BC-269C-435d-A152-05C5408002CA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2020-11-02T23:42:14Z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1046-11.2.0.9718</vt:lpwstr>
  </property>
</Properties>
</file>