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8D" w:rsidRDefault="0023698D" w:rsidP="0023698D">
      <w:pPr>
        <w:widowControl w:val="0"/>
        <w:spacing w:after="100" w:line="360" w:lineRule="auto"/>
        <w:jc w:val="center"/>
        <w:rPr>
          <w:rFonts w:ascii="Playfair Display" w:eastAsia="Playfair Display" w:hAnsi="Playfair Display" w:cs="Playfair Display"/>
          <w:b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noProof/>
          <w:sz w:val="28"/>
          <w:szCs w:val="28"/>
        </w:rPr>
        <w:drawing>
          <wp:inline distT="114300" distB="114300" distL="114300" distR="114300" wp14:anchorId="5788B133" wp14:editId="3202D063">
            <wp:extent cx="1677825" cy="126608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825" cy="1266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98D" w:rsidRPr="008C692A" w:rsidRDefault="0023698D" w:rsidP="0023698D">
      <w:pPr>
        <w:jc w:val="center"/>
        <w:rPr>
          <w:rFonts w:asciiTheme="minorHAnsi" w:eastAsia="Inter" w:hAnsiTheme="minorHAnsi" w:cstheme="minorHAnsi"/>
          <w:sz w:val="28"/>
          <w:szCs w:val="24"/>
        </w:rPr>
      </w:pPr>
      <w:r w:rsidRPr="008C692A">
        <w:rPr>
          <w:rFonts w:asciiTheme="minorHAnsi" w:eastAsia="Inter" w:hAnsiTheme="minorHAnsi" w:cstheme="minorHAnsi"/>
          <w:sz w:val="40"/>
          <w:szCs w:val="36"/>
        </w:rPr>
        <w:t>FACULDADE NOVA ROMA</w:t>
      </w:r>
    </w:p>
    <w:p w:rsidR="0023698D" w:rsidRPr="008C692A" w:rsidRDefault="0023698D" w:rsidP="0023698D">
      <w:pPr>
        <w:jc w:val="center"/>
        <w:rPr>
          <w:rFonts w:asciiTheme="minorHAnsi" w:eastAsia="Inter" w:hAnsiTheme="minorHAnsi" w:cstheme="minorHAnsi"/>
          <w:sz w:val="28"/>
          <w:szCs w:val="28"/>
        </w:rPr>
      </w:pPr>
      <w:r w:rsidRPr="008C692A">
        <w:rPr>
          <w:rFonts w:asciiTheme="minorHAnsi" w:eastAsia="Inter" w:hAnsiTheme="minorHAnsi" w:cstheme="minorHAnsi"/>
          <w:sz w:val="28"/>
          <w:szCs w:val="28"/>
        </w:rPr>
        <w:t>TECNÓLOGO EM ANÁLISE E DESENVOLVIMENTO DE SISTEMAS</w:t>
      </w:r>
    </w:p>
    <w:p w:rsidR="0023698D" w:rsidRPr="008C692A" w:rsidRDefault="0023698D" w:rsidP="0023698D">
      <w:pPr>
        <w:rPr>
          <w:rFonts w:asciiTheme="minorHAnsi" w:eastAsia="Inter" w:hAnsiTheme="minorHAnsi" w:cstheme="minorHAnsi"/>
          <w:sz w:val="24"/>
          <w:szCs w:val="24"/>
        </w:rPr>
      </w:pPr>
    </w:p>
    <w:p w:rsidR="0023698D" w:rsidRPr="008C692A" w:rsidRDefault="0023698D" w:rsidP="0023698D">
      <w:pPr>
        <w:rPr>
          <w:rFonts w:asciiTheme="minorHAnsi" w:eastAsia="Roboto" w:hAnsiTheme="minorHAnsi" w:cstheme="minorHAnsi"/>
          <w:sz w:val="24"/>
          <w:szCs w:val="24"/>
        </w:rPr>
      </w:pPr>
    </w:p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</w:p>
    <w:p w:rsidR="0006375F" w:rsidRPr="008C692A" w:rsidRDefault="0006375F" w:rsidP="0023698D">
      <w:pPr>
        <w:jc w:val="center"/>
        <w:rPr>
          <w:rFonts w:asciiTheme="minorHAnsi" w:eastAsia="Inter" w:hAnsiTheme="minorHAnsi" w:cstheme="minorHAnsi"/>
          <w:b/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509"/>
        <w:gridCol w:w="4842"/>
      </w:tblGrid>
      <w:tr w:rsidR="006F78DF" w:rsidRPr="008C692A" w:rsidTr="006F78DF">
        <w:tc>
          <w:tcPr>
            <w:tcW w:w="9351" w:type="dxa"/>
            <w:gridSpan w:val="2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Documento de Plano de Teste Etiquetas TagMaster</w:t>
            </w:r>
          </w:p>
          <w:p w:rsidR="006F78DF" w:rsidRPr="008C692A" w:rsidRDefault="006F78DF" w:rsidP="0023698D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23698D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Desenvolvido por:</w:t>
            </w:r>
          </w:p>
          <w:p w:rsidR="006F78DF" w:rsidRPr="008C692A" w:rsidRDefault="006F78DF" w:rsidP="0023698D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</w:tr>
      <w:tr w:rsidR="006F78DF" w:rsidRPr="008C692A" w:rsidTr="006F78DF">
        <w:tc>
          <w:tcPr>
            <w:tcW w:w="4509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Integrantes</w:t>
            </w: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42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Matrícula</w:t>
            </w:r>
          </w:p>
        </w:tc>
      </w:tr>
      <w:tr w:rsidR="006F78DF" w:rsidRPr="008C692A" w:rsidTr="006F78DF">
        <w:tc>
          <w:tcPr>
            <w:tcW w:w="4509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Arthur Willians</w:t>
            </w: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42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11629A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11629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202211010080</w:t>
            </w:r>
          </w:p>
        </w:tc>
      </w:tr>
      <w:tr w:rsidR="006F78DF" w:rsidRPr="008C692A" w:rsidTr="006F78DF">
        <w:tc>
          <w:tcPr>
            <w:tcW w:w="4509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Guilherme Firpo</w:t>
            </w: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42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18550A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18550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202211010320</w:t>
            </w:r>
          </w:p>
        </w:tc>
      </w:tr>
      <w:tr w:rsidR="006F78DF" w:rsidRPr="008C692A" w:rsidTr="006F78DF">
        <w:tc>
          <w:tcPr>
            <w:tcW w:w="4509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 xml:space="preserve">Gustavo Souto </w:t>
            </w: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42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202211010137</w:t>
            </w:r>
          </w:p>
        </w:tc>
      </w:tr>
      <w:tr w:rsidR="006F78DF" w:rsidRPr="008C692A" w:rsidTr="006F78DF">
        <w:tc>
          <w:tcPr>
            <w:tcW w:w="4509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Kayllane Justino</w:t>
            </w:r>
          </w:p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842" w:type="dxa"/>
          </w:tcPr>
          <w:p w:rsidR="006F78DF" w:rsidRPr="008C692A" w:rsidRDefault="006F78DF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</w:p>
          <w:p w:rsidR="006F78DF" w:rsidRPr="008C692A" w:rsidRDefault="0011629A" w:rsidP="006F78DF">
            <w:pPr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11629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202211010154</w:t>
            </w:r>
          </w:p>
        </w:tc>
      </w:tr>
    </w:tbl>
    <w:p w:rsidR="0023698D" w:rsidRPr="008C692A" w:rsidRDefault="0023698D" w:rsidP="006F78DF">
      <w:pPr>
        <w:rPr>
          <w:rFonts w:asciiTheme="minorHAnsi" w:eastAsia="Inter" w:hAnsiTheme="minorHAnsi" w:cstheme="minorHAnsi"/>
          <w:sz w:val="24"/>
          <w:szCs w:val="24"/>
        </w:rPr>
      </w:pPr>
    </w:p>
    <w:p w:rsidR="0023698D" w:rsidRDefault="0023698D" w:rsidP="0023698D">
      <w:pPr>
        <w:jc w:val="center"/>
        <w:rPr>
          <w:rFonts w:asciiTheme="minorHAnsi" w:eastAsia="Inter" w:hAnsiTheme="minorHAnsi" w:cstheme="minorHAnsi"/>
          <w:b/>
          <w:sz w:val="24"/>
          <w:szCs w:val="24"/>
        </w:rPr>
      </w:pPr>
    </w:p>
    <w:p w:rsidR="008C692A" w:rsidRPr="008C692A" w:rsidRDefault="008C692A" w:rsidP="0023698D">
      <w:pPr>
        <w:jc w:val="center"/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jc w:val="center"/>
        <w:rPr>
          <w:rFonts w:asciiTheme="minorHAnsi" w:eastAsia="Inter" w:hAnsiTheme="minorHAnsi" w:cstheme="minorHAnsi"/>
          <w:b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sz w:val="24"/>
          <w:szCs w:val="24"/>
        </w:rPr>
        <w:t>Versão 0.1</w:t>
      </w:r>
    </w:p>
    <w:p w:rsidR="0023698D" w:rsidRPr="008C692A" w:rsidRDefault="0023698D" w:rsidP="0023698D">
      <w:pPr>
        <w:jc w:val="center"/>
        <w:rPr>
          <w:rFonts w:asciiTheme="minorHAnsi" w:eastAsia="Inter" w:hAnsiTheme="minorHAnsi" w:cstheme="minorHAnsi"/>
          <w:b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sz w:val="24"/>
          <w:szCs w:val="24"/>
        </w:rPr>
        <w:t>Março de 2024</w:t>
      </w:r>
    </w:p>
    <w:p w:rsidR="006F78DF" w:rsidRPr="008C692A" w:rsidRDefault="0023698D" w:rsidP="006F78DF">
      <w:pPr>
        <w:rPr>
          <w:rFonts w:asciiTheme="minorHAnsi" w:eastAsia="Inter" w:hAnsiTheme="minorHAnsi" w:cstheme="minorHAnsi"/>
          <w:b/>
          <w:sz w:val="24"/>
          <w:szCs w:val="24"/>
        </w:rPr>
      </w:pPr>
      <w:r w:rsidRPr="008C692A">
        <w:rPr>
          <w:rFonts w:asciiTheme="minorHAnsi" w:hAnsiTheme="minorHAnsi" w:cstheme="minorHAnsi"/>
          <w:sz w:val="24"/>
          <w:szCs w:val="24"/>
        </w:rPr>
        <w:br w:type="page"/>
      </w:r>
      <w:r w:rsidR="006F78DF" w:rsidRPr="008C692A">
        <w:rPr>
          <w:rFonts w:asciiTheme="minorHAnsi" w:eastAsia="Inter" w:hAnsiTheme="minorHAnsi" w:cstheme="minorHAnsi"/>
          <w:b/>
          <w:sz w:val="24"/>
          <w:szCs w:val="24"/>
        </w:rPr>
        <w:lastRenderedPageBreak/>
        <w:t>Integrantes</w:t>
      </w:r>
    </w:p>
    <w:p w:rsidR="006F78DF" w:rsidRPr="008C692A" w:rsidRDefault="006F78DF" w:rsidP="006F78DF">
      <w:pPr>
        <w:rPr>
          <w:rFonts w:asciiTheme="minorHAnsi" w:eastAsia="Inter" w:hAnsiTheme="minorHAnsi" w:cstheme="minorHAnsi"/>
          <w:b/>
          <w:sz w:val="24"/>
          <w:szCs w:val="24"/>
        </w:rPr>
      </w:pPr>
    </w:p>
    <w:tbl>
      <w:tblPr>
        <w:tblW w:w="937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410"/>
        <w:gridCol w:w="5022"/>
      </w:tblGrid>
      <w:tr w:rsidR="006F78DF" w:rsidRPr="008C692A" w:rsidTr="0011629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Função</w:t>
            </w:r>
          </w:p>
        </w:tc>
        <w:tc>
          <w:tcPr>
            <w:tcW w:w="5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Email</w:t>
            </w:r>
          </w:p>
        </w:tc>
      </w:tr>
      <w:tr w:rsidR="006F78DF" w:rsidRPr="008C692A" w:rsidTr="0011629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Arthur Willians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ind w:left="283" w:hanging="270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>
              <w:rPr>
                <w:rFonts w:asciiTheme="minorHAnsi" w:eastAsia="Inter" w:hAnsiTheme="minorHAnsi" w:cstheme="minorHAnsi"/>
                <w:sz w:val="24"/>
                <w:szCs w:val="24"/>
              </w:rPr>
              <w:t>Analista de Requisitos</w:t>
            </w:r>
          </w:p>
        </w:tc>
        <w:tc>
          <w:tcPr>
            <w:tcW w:w="5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11629A">
              <w:rPr>
                <w:rFonts w:asciiTheme="minorHAnsi" w:eastAsia="Inter" w:hAnsiTheme="minorHAnsi" w:cstheme="minorHAnsi"/>
                <w:sz w:val="24"/>
                <w:szCs w:val="24"/>
              </w:rPr>
              <w:t>arhurwillyams.dev@gmail.com</w:t>
            </w:r>
          </w:p>
        </w:tc>
      </w:tr>
      <w:tr w:rsidR="006F78DF" w:rsidRPr="008C692A" w:rsidTr="0011629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Guilherme Firpo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ind w:left="283" w:hanging="270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>
              <w:rPr>
                <w:rFonts w:asciiTheme="minorHAnsi" w:eastAsia="Inter" w:hAnsiTheme="minorHAnsi" w:cstheme="minorHAnsi"/>
                <w:sz w:val="24"/>
                <w:szCs w:val="24"/>
              </w:rPr>
              <w:t>Analista de Requisitos</w:t>
            </w:r>
          </w:p>
        </w:tc>
        <w:tc>
          <w:tcPr>
            <w:tcW w:w="5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11629A">
              <w:rPr>
                <w:rFonts w:asciiTheme="minorHAnsi" w:eastAsia="Inter" w:hAnsiTheme="minorHAnsi" w:cstheme="minorHAnsi"/>
                <w:sz w:val="24"/>
                <w:szCs w:val="24"/>
              </w:rPr>
              <w:t>guifirpo1@gmail.com</w:t>
            </w:r>
          </w:p>
        </w:tc>
      </w:tr>
      <w:tr w:rsidR="006F78DF" w:rsidRPr="008C692A" w:rsidTr="0011629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Gustavo Souto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ind w:left="283" w:hanging="270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Analista de Requisitos</w:t>
            </w:r>
          </w:p>
        </w:tc>
        <w:tc>
          <w:tcPr>
            <w:tcW w:w="5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Gustavosouto004@gmail.com</w:t>
            </w:r>
          </w:p>
        </w:tc>
      </w:tr>
      <w:tr w:rsidR="006F78DF" w:rsidRPr="008C692A" w:rsidTr="0011629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6F78DF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Kayllane Justino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ind w:left="283" w:hanging="270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>
              <w:rPr>
                <w:rFonts w:asciiTheme="minorHAnsi" w:eastAsia="Inter" w:hAnsiTheme="minorHAnsi" w:cstheme="minorHAnsi"/>
                <w:sz w:val="24"/>
                <w:szCs w:val="24"/>
              </w:rPr>
              <w:t>Analista de Requisitos</w:t>
            </w:r>
          </w:p>
        </w:tc>
        <w:tc>
          <w:tcPr>
            <w:tcW w:w="5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8DF" w:rsidRPr="008C692A" w:rsidRDefault="0011629A" w:rsidP="00733C7C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11629A">
              <w:rPr>
                <w:rFonts w:asciiTheme="minorHAnsi" w:eastAsia="Inter" w:hAnsiTheme="minorHAnsi" w:cstheme="minorHAnsi"/>
                <w:sz w:val="24"/>
                <w:szCs w:val="24"/>
              </w:rPr>
              <w:t>kayllanejmelo@gmail.com</w:t>
            </w:r>
          </w:p>
        </w:tc>
      </w:tr>
    </w:tbl>
    <w:p w:rsidR="006F78DF" w:rsidRPr="008C692A" w:rsidRDefault="006F78DF" w:rsidP="0023698D">
      <w:pPr>
        <w:rPr>
          <w:rFonts w:asciiTheme="minorHAnsi" w:hAnsiTheme="minorHAnsi" w:cstheme="minorHAnsi"/>
          <w:sz w:val="24"/>
          <w:szCs w:val="24"/>
        </w:rPr>
      </w:pPr>
    </w:p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sz w:val="24"/>
          <w:szCs w:val="24"/>
        </w:rPr>
        <w:t>Histórico de Versões</w:t>
      </w:r>
    </w:p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</w:p>
    <w:tbl>
      <w:tblPr>
        <w:tblW w:w="937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2410"/>
        <w:gridCol w:w="2262"/>
        <w:gridCol w:w="2760"/>
      </w:tblGrid>
      <w:tr w:rsidR="0023698D" w:rsidRPr="008C692A" w:rsidTr="0018550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Artefato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b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b/>
                <w:sz w:val="24"/>
                <w:szCs w:val="24"/>
              </w:rPr>
              <w:t>Responsável</w:t>
            </w:r>
          </w:p>
        </w:tc>
      </w:tr>
      <w:tr w:rsidR="0023698D" w:rsidRPr="008C692A" w:rsidTr="0018550A"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20/06/22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ind w:left="283" w:hanging="270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0.1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Capa</w:t>
            </w:r>
          </w:p>
          <w:p w:rsidR="0023698D" w:rsidRPr="008C692A" w:rsidRDefault="0023698D" w:rsidP="00BE534D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Índice</w:t>
            </w:r>
          </w:p>
          <w:p w:rsidR="00A87F9C" w:rsidRDefault="00A87F9C" w:rsidP="00A87F9C">
            <w:pPr>
              <w:widowControl w:val="0"/>
              <w:numPr>
                <w:ilvl w:val="0"/>
                <w:numId w:val="9"/>
              </w:numPr>
              <w:spacing w:line="240" w:lineRule="auto"/>
              <w:ind w:left="283" w:hanging="270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 xml:space="preserve">Introdução: </w:t>
            </w:r>
            <w:r w:rsidR="0023698D"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Descrição da Documentação</w:t>
            </w: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>, Conte</w:t>
            </w:r>
            <w:r w:rsidR="0018550A">
              <w:rPr>
                <w:rFonts w:asciiTheme="minorHAnsi" w:eastAsia="Inter" w:hAnsiTheme="minorHAnsi" w:cstheme="minorHAnsi"/>
                <w:sz w:val="24"/>
                <w:szCs w:val="24"/>
              </w:rPr>
              <w:t>xto, Perfil/Usuário, Objetivos,</w:t>
            </w:r>
          </w:p>
          <w:p w:rsidR="0018550A" w:rsidRDefault="0018550A" w:rsidP="0018550A">
            <w:pPr>
              <w:widowControl w:val="0"/>
              <w:numPr>
                <w:ilvl w:val="0"/>
                <w:numId w:val="9"/>
              </w:numPr>
              <w:spacing w:line="240" w:lineRule="auto"/>
              <w:ind w:left="325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18550A">
              <w:rPr>
                <w:rFonts w:asciiTheme="minorHAnsi" w:eastAsia="Inter" w:hAnsiTheme="minorHAnsi" w:cstheme="minorHAnsi"/>
                <w:sz w:val="24"/>
                <w:szCs w:val="24"/>
              </w:rPr>
              <w:t>Descrição do Problema e do Sistema</w:t>
            </w:r>
            <w:r>
              <w:rPr>
                <w:rFonts w:asciiTheme="minorHAnsi" w:eastAsia="Inter" w:hAnsiTheme="minorHAnsi" w:cstheme="minorHAnsi"/>
                <w:sz w:val="24"/>
                <w:szCs w:val="24"/>
              </w:rPr>
              <w:t>: Ferramentas, Estratégia, Ambiente e Escopo de Plano</w:t>
            </w:r>
          </w:p>
          <w:p w:rsidR="0018550A" w:rsidRDefault="0018550A" w:rsidP="0018550A">
            <w:pPr>
              <w:widowControl w:val="0"/>
              <w:numPr>
                <w:ilvl w:val="0"/>
                <w:numId w:val="9"/>
              </w:numPr>
              <w:spacing w:line="240" w:lineRule="auto"/>
              <w:ind w:left="325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>
              <w:rPr>
                <w:rFonts w:asciiTheme="minorHAnsi" w:eastAsia="Inter" w:hAnsiTheme="minorHAnsi" w:cstheme="minorHAnsi"/>
                <w:sz w:val="24"/>
                <w:szCs w:val="24"/>
              </w:rPr>
              <w:t>Riscos</w:t>
            </w:r>
          </w:p>
          <w:p w:rsidR="0018550A" w:rsidRPr="008C692A" w:rsidRDefault="0018550A" w:rsidP="0018550A">
            <w:pPr>
              <w:widowControl w:val="0"/>
              <w:numPr>
                <w:ilvl w:val="0"/>
                <w:numId w:val="9"/>
              </w:numPr>
              <w:spacing w:line="240" w:lineRule="auto"/>
              <w:ind w:left="325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>
              <w:rPr>
                <w:rFonts w:asciiTheme="minorHAnsi" w:eastAsia="Inter" w:hAnsiTheme="minorHAnsi" w:cstheme="minorHAnsi"/>
                <w:sz w:val="24"/>
                <w:szCs w:val="24"/>
              </w:rPr>
              <w:t>Identificação do Projeto</w:t>
            </w:r>
          </w:p>
          <w:p w:rsidR="0023698D" w:rsidRPr="008C692A" w:rsidRDefault="0023698D" w:rsidP="0018550A">
            <w:pPr>
              <w:widowControl w:val="0"/>
              <w:spacing w:line="240" w:lineRule="auto"/>
              <w:ind w:left="13"/>
              <w:rPr>
                <w:rFonts w:asciiTheme="minorHAnsi" w:eastAsia="Inter" w:hAnsiTheme="minorHAnsi" w:cstheme="minorHAnsi"/>
                <w:sz w:val="24"/>
                <w:szCs w:val="24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8D" w:rsidRPr="008C692A" w:rsidRDefault="0023698D" w:rsidP="00BE534D">
            <w:pPr>
              <w:widowControl w:val="0"/>
              <w:spacing w:line="240" w:lineRule="auto"/>
              <w:jc w:val="center"/>
              <w:rPr>
                <w:rFonts w:asciiTheme="minorHAnsi" w:eastAsia="Inter" w:hAnsiTheme="minorHAnsi" w:cstheme="minorHAnsi"/>
                <w:sz w:val="24"/>
                <w:szCs w:val="24"/>
              </w:rPr>
            </w:pPr>
            <w:r w:rsidRPr="008C692A">
              <w:rPr>
                <w:rFonts w:asciiTheme="minorHAnsi" w:eastAsia="Inter" w:hAnsiTheme="minorHAnsi" w:cstheme="minorHAnsi"/>
                <w:sz w:val="24"/>
                <w:szCs w:val="24"/>
              </w:rPr>
              <w:t xml:space="preserve">Gustavo Souto </w:t>
            </w:r>
          </w:p>
        </w:tc>
      </w:tr>
    </w:tbl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8C692A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23698D" w:rsidRPr="00A87F9C" w:rsidRDefault="0023698D" w:rsidP="0023698D">
      <w:pPr>
        <w:tabs>
          <w:tab w:val="left" w:pos="4005"/>
        </w:tabs>
        <w:rPr>
          <w:rFonts w:asciiTheme="minorHAnsi" w:eastAsia="Inter" w:hAnsiTheme="minorHAnsi" w:cstheme="minorHAnsi"/>
          <w:b/>
          <w:sz w:val="24"/>
          <w:szCs w:val="24"/>
        </w:rPr>
      </w:pPr>
    </w:p>
    <w:p w:rsidR="00BE534D" w:rsidRDefault="00BE534D" w:rsidP="00BE53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jc w:val="center"/>
        <w:rPr>
          <w:color w:val="1F4E79"/>
          <w:sz w:val="40"/>
          <w:szCs w:val="40"/>
        </w:rPr>
      </w:pPr>
      <w:r>
        <w:rPr>
          <w:color w:val="1F4E79"/>
          <w:sz w:val="40"/>
          <w:szCs w:val="40"/>
        </w:rPr>
        <w:t>Índice</w:t>
      </w:r>
    </w:p>
    <w:p w:rsidR="00BE534D" w:rsidRDefault="00BE534D" w:rsidP="00BE534D"/>
    <w:sdt>
      <w:sdtPr>
        <w:rPr>
          <w:rFonts w:ascii="Calibri" w:eastAsia="Calibri" w:hAnsi="Calibri" w:cs="Calibri"/>
          <w:color w:val="auto"/>
          <w:sz w:val="22"/>
          <w:szCs w:val="22"/>
        </w:rPr>
        <w:id w:val="-2146800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34D" w:rsidRPr="008C692A" w:rsidRDefault="00BE534D">
          <w:pPr>
            <w:pStyle w:val="CabealhodoSumrio"/>
            <w:rPr>
              <w:sz w:val="24"/>
              <w:szCs w:val="24"/>
            </w:rPr>
          </w:pPr>
        </w:p>
        <w:p w:rsidR="0018550A" w:rsidRDefault="00BE534D">
          <w:pPr>
            <w:pStyle w:val="Sumrio1"/>
            <w:tabs>
              <w:tab w:val="right" w:leader="dot" w:pos="9019"/>
            </w:tabs>
            <w:rPr>
              <w:rFonts w:cstheme="minorBidi"/>
              <w:noProof/>
            </w:rPr>
          </w:pPr>
          <w:r w:rsidRPr="008C692A">
            <w:rPr>
              <w:sz w:val="24"/>
              <w:szCs w:val="24"/>
            </w:rPr>
            <w:fldChar w:fldCharType="begin"/>
          </w:r>
          <w:r w:rsidRPr="008C692A">
            <w:rPr>
              <w:sz w:val="24"/>
              <w:szCs w:val="24"/>
            </w:rPr>
            <w:instrText xml:space="preserve"> TOC \o "1-3" \h \z \u </w:instrText>
          </w:r>
          <w:r w:rsidRPr="008C692A">
            <w:rPr>
              <w:sz w:val="24"/>
              <w:szCs w:val="24"/>
            </w:rPr>
            <w:fldChar w:fldCharType="separate"/>
          </w:r>
          <w:hyperlink w:anchor="_Toc162021943" w:history="1">
            <w:r w:rsidR="0018550A" w:rsidRPr="006D22DB">
              <w:rPr>
                <w:rStyle w:val="Hyperlink"/>
                <w:noProof/>
              </w:rPr>
              <w:t>1. Introdução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_Toc162021943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4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62021944" w:history="1">
            <w:r w:rsidR="0018550A" w:rsidRPr="006D22DB">
              <w:rPr>
                <w:rStyle w:val="Hyperlink"/>
                <w:noProof/>
              </w:rPr>
              <w:t>1.1</w:t>
            </w:r>
            <w:r w:rsidR="0018550A">
              <w:rPr>
                <w:rFonts w:cstheme="minorBidi"/>
                <w:noProof/>
              </w:rPr>
              <w:tab/>
            </w:r>
            <w:r w:rsidR="0018550A" w:rsidRPr="006D22DB">
              <w:rPr>
                <w:rStyle w:val="Hyperlink"/>
                <w:noProof/>
              </w:rPr>
              <w:t>Descrição da Documentação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_Toc162021944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4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62021945" w:history="1">
            <w:r w:rsidR="0018550A" w:rsidRPr="006D22DB">
              <w:rPr>
                <w:rStyle w:val="Hyperlink"/>
                <w:noProof/>
              </w:rPr>
              <w:t>1.2</w:t>
            </w:r>
            <w:r w:rsidR="0018550A">
              <w:rPr>
                <w:rFonts w:cstheme="minorBidi"/>
                <w:noProof/>
              </w:rPr>
              <w:tab/>
            </w:r>
            <w:r w:rsidR="0018550A" w:rsidRPr="006D22DB">
              <w:rPr>
                <w:rStyle w:val="Hyperlink"/>
                <w:noProof/>
              </w:rPr>
              <w:t>Contexto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_Toc162021945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4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162021946" w:history="1">
            <w:r w:rsidR="0018550A" w:rsidRPr="006D22DB">
              <w:rPr>
                <w:rStyle w:val="Hyperlink"/>
                <w:noProof/>
              </w:rPr>
              <w:t>1.3</w:t>
            </w:r>
            <w:r w:rsidR="0018550A">
              <w:rPr>
                <w:rFonts w:cstheme="minorBidi"/>
                <w:noProof/>
              </w:rPr>
              <w:tab/>
            </w:r>
            <w:r w:rsidR="0018550A" w:rsidRPr="006D22DB">
              <w:rPr>
                <w:rStyle w:val="Hyperlink"/>
                <w:noProof/>
              </w:rPr>
              <w:t>Perfil/Usuário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_Toc162021946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4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47" w:history="1">
            <w:r w:rsidR="0018550A" w:rsidRPr="006D22DB">
              <w:rPr>
                <w:rStyle w:val="Hyperlink"/>
                <w:noProof/>
              </w:rPr>
              <w:t>1.4 Objetivos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_Toc162021947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5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48" w:history="1">
            <w:r w:rsidR="0018550A" w:rsidRPr="006D22DB">
              <w:rPr>
                <w:rStyle w:val="Hyperlink"/>
                <w:noProof/>
              </w:rPr>
              <w:t>2. Descrição do Problema e do Sistema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_Toc162021948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6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49" w:history="1">
            <w:r w:rsidR="0018550A" w:rsidRPr="006D22DB">
              <w:rPr>
                <w:rStyle w:val="Hyperlink"/>
                <w:noProof/>
              </w:rPr>
              <w:t>2.1 Ferramentas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_Toc162021949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6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0" w:history="1">
            <w:r w:rsidR="0018550A" w:rsidRPr="006D22DB">
              <w:rPr>
                <w:rStyle w:val="Hyperlink"/>
                <w:noProof/>
              </w:rPr>
              <w:t>2.2 Estratégia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_Toc162021950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7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1" w:history="1">
            <w:r w:rsidR="0018550A" w:rsidRPr="006D22DB">
              <w:rPr>
                <w:rStyle w:val="Hyperlink"/>
                <w:noProof/>
              </w:rPr>
              <w:t>2.3 Ambiente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_Toc162021951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7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2" w:history="1">
            <w:r w:rsidR="0018550A" w:rsidRPr="006D22DB">
              <w:rPr>
                <w:rStyle w:val="Hyperlink"/>
                <w:noProof/>
              </w:rPr>
              <w:t>2.4 Escopo do Plano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_Toc162021952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8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3" w:history="1">
            <w:r w:rsidR="0018550A" w:rsidRPr="006D22DB">
              <w:rPr>
                <w:rStyle w:val="Hyperlink"/>
                <w:noProof/>
              </w:rPr>
              <w:t>3. Riscos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_Toc162021953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11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4" w:history="1">
            <w:r w:rsidR="0018550A" w:rsidRPr="006D22DB">
              <w:rPr>
                <w:rStyle w:val="Hyperlink"/>
                <w:noProof/>
              </w:rPr>
              <w:t>4.1 Documentos de Requisitos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_Toc162021954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12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18550A" w:rsidRDefault="00DF7B71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62021955" w:history="1">
            <w:r w:rsidR="0018550A" w:rsidRPr="006D22DB">
              <w:rPr>
                <w:rStyle w:val="Hyperlink"/>
                <w:noProof/>
              </w:rPr>
              <w:t>4.2 Caso da Atividade</w:t>
            </w:r>
            <w:r w:rsidR="0018550A">
              <w:rPr>
                <w:noProof/>
                <w:webHidden/>
              </w:rPr>
              <w:tab/>
            </w:r>
            <w:r w:rsidR="0018550A">
              <w:rPr>
                <w:noProof/>
                <w:webHidden/>
              </w:rPr>
              <w:fldChar w:fldCharType="begin"/>
            </w:r>
            <w:r w:rsidR="0018550A">
              <w:rPr>
                <w:noProof/>
                <w:webHidden/>
              </w:rPr>
              <w:instrText xml:space="preserve"> PAGEREF _Toc162021955 \h </w:instrText>
            </w:r>
            <w:r w:rsidR="0018550A">
              <w:rPr>
                <w:noProof/>
                <w:webHidden/>
              </w:rPr>
            </w:r>
            <w:r w:rsidR="0018550A">
              <w:rPr>
                <w:noProof/>
                <w:webHidden/>
              </w:rPr>
              <w:fldChar w:fldCharType="separate"/>
            </w:r>
            <w:r w:rsidR="00273715">
              <w:rPr>
                <w:noProof/>
                <w:webHidden/>
              </w:rPr>
              <w:t>12</w:t>
            </w:r>
            <w:r w:rsidR="0018550A">
              <w:rPr>
                <w:noProof/>
                <w:webHidden/>
              </w:rPr>
              <w:fldChar w:fldCharType="end"/>
            </w:r>
          </w:hyperlink>
        </w:p>
        <w:p w:rsidR="00BE534D" w:rsidRDefault="00BE534D">
          <w:r w:rsidRPr="008C692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E534D" w:rsidRDefault="00BE534D" w:rsidP="00BE534D">
      <w:pPr>
        <w:rPr>
          <w:rFonts w:ascii="Inter" w:eastAsia="Inter" w:hAnsi="Inter" w:cs="Inter"/>
          <w:b/>
          <w:sz w:val="28"/>
          <w:szCs w:val="28"/>
        </w:rPr>
      </w:pPr>
      <w:r>
        <w:br w:type="page"/>
      </w:r>
    </w:p>
    <w:p w:rsidR="0023698D" w:rsidRDefault="0023698D" w:rsidP="0023698D">
      <w:pPr>
        <w:pStyle w:val="Ttulo1"/>
      </w:pPr>
      <w:bookmarkStart w:id="0" w:name="_Toc162021943"/>
      <w:r>
        <w:lastRenderedPageBreak/>
        <w:t>1. Introdução</w:t>
      </w:r>
      <w:bookmarkEnd w:id="0"/>
    </w:p>
    <w:p w:rsidR="0023698D" w:rsidRDefault="00DF7B71" w:rsidP="0023698D">
      <w:pPr>
        <w:widowControl w:val="0"/>
        <w:spacing w:after="100" w:line="360" w:lineRule="auto"/>
        <w:rPr>
          <w:rFonts w:ascii="Inter" w:eastAsia="Inter" w:hAnsi="Inter" w:cs="Inter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3698D" w:rsidRDefault="0006375F" w:rsidP="0023698D">
      <w:pPr>
        <w:pStyle w:val="Ttulo3"/>
        <w:numPr>
          <w:ilvl w:val="1"/>
          <w:numId w:val="4"/>
        </w:numPr>
      </w:pPr>
      <w:bookmarkStart w:id="1" w:name="_Toc162021944"/>
      <w:r>
        <w:t>Descrição da Documentação</w:t>
      </w:r>
      <w:bookmarkEnd w:id="1"/>
    </w:p>
    <w:p w:rsidR="0023698D" w:rsidRPr="008C692A" w:rsidRDefault="0023698D" w:rsidP="0006375F">
      <w:pPr>
        <w:spacing w:after="0" w:line="240" w:lineRule="auto"/>
        <w:rPr>
          <w:sz w:val="24"/>
          <w:szCs w:val="24"/>
        </w:rPr>
      </w:pPr>
    </w:p>
    <w:p w:rsidR="0023698D" w:rsidRPr="008C692A" w:rsidRDefault="0006375F" w:rsidP="00A87F9C">
      <w:pPr>
        <w:spacing w:after="0" w:line="240" w:lineRule="auto"/>
        <w:jc w:val="both"/>
        <w:rPr>
          <w:sz w:val="24"/>
          <w:szCs w:val="24"/>
        </w:rPr>
      </w:pPr>
      <w:r w:rsidRPr="008C692A">
        <w:rPr>
          <w:sz w:val="24"/>
          <w:szCs w:val="24"/>
        </w:rPr>
        <w:t>O plano de teste para TagMaster (fábrica de etiquetas de impressão) mira na criação de um elaborado documento com o escopo de fornecer diretriz e estrutura para as atividades de teste relacionadas aos problemas enfrentados pela fábrica. Esta documentação tem o propósito de abordar os desafios identificados no contexto do estudo de caso e oferecer uma estratégia para assegurar a qualidade do produto final e assim melhorar o nível de eficiência operacional da fábrica.</w:t>
      </w:r>
    </w:p>
    <w:p w:rsidR="00A87F9C" w:rsidRPr="008C692A" w:rsidRDefault="00A87F9C" w:rsidP="00A87F9C">
      <w:pPr>
        <w:spacing w:after="0" w:line="240" w:lineRule="auto"/>
        <w:jc w:val="both"/>
        <w:rPr>
          <w:rFonts w:ascii="Inter" w:eastAsia="Inter" w:hAnsi="Inter" w:cs="Inter"/>
          <w:sz w:val="24"/>
          <w:szCs w:val="24"/>
        </w:rPr>
      </w:pPr>
    </w:p>
    <w:p w:rsidR="0023698D" w:rsidRDefault="0006375F" w:rsidP="0023698D">
      <w:pPr>
        <w:pStyle w:val="Ttulo3"/>
        <w:numPr>
          <w:ilvl w:val="1"/>
          <w:numId w:val="4"/>
        </w:numPr>
      </w:pPr>
      <w:bookmarkStart w:id="2" w:name="_Toc162021945"/>
      <w:r>
        <w:t>Contexto</w:t>
      </w:r>
      <w:bookmarkEnd w:id="2"/>
    </w:p>
    <w:p w:rsidR="0023698D" w:rsidRPr="008C692A" w:rsidRDefault="0023698D" w:rsidP="0006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spacing w:after="0" w:line="240" w:lineRule="auto"/>
        <w:jc w:val="both"/>
        <w:rPr>
          <w:rFonts w:asciiTheme="minorHAnsi" w:eastAsia="Inter" w:hAnsiTheme="minorHAnsi" w:cstheme="minorHAnsi"/>
          <w:sz w:val="24"/>
          <w:szCs w:val="24"/>
        </w:rPr>
      </w:pPr>
      <w:r w:rsidRPr="008C692A">
        <w:rPr>
          <w:rFonts w:asciiTheme="minorHAnsi" w:eastAsia="Inter" w:hAnsiTheme="minorHAnsi" w:cstheme="minorHAnsi"/>
          <w:sz w:val="24"/>
          <w:szCs w:val="24"/>
        </w:rPr>
        <w:t xml:space="preserve">O propósito desta documentação está associado a um projeto da empresa TagMaster em obter uma plataforma de gestão (processo, qualidade, recursos humanos, produção, finanças e energética) tendo em vista a necessidade de proceder com a otimização e padronização dos procedimentos operacionais, assegurar que os produtos estejam em conformidade com os padrões exigidos pelos clientes, coordenar força de trabalho e nível de eficiência da linha de produção, aprimorar a sustentabilidade financeira da fábrica e reduzir custos. </w:t>
      </w:r>
    </w:p>
    <w:p w:rsidR="0006375F" w:rsidRPr="008C692A" w:rsidRDefault="0006375F" w:rsidP="0006375F">
      <w:pPr>
        <w:widowControl w:val="0"/>
        <w:spacing w:after="0" w:line="240" w:lineRule="auto"/>
        <w:jc w:val="both"/>
        <w:rPr>
          <w:rFonts w:asciiTheme="minorHAnsi" w:eastAsia="Inter" w:hAnsiTheme="minorHAnsi" w:cstheme="minorHAnsi"/>
          <w:sz w:val="24"/>
          <w:szCs w:val="24"/>
        </w:rPr>
      </w:pPr>
    </w:p>
    <w:p w:rsidR="0006375F" w:rsidRPr="008C692A" w:rsidRDefault="0006375F" w:rsidP="0006375F">
      <w:pPr>
        <w:widowControl w:val="0"/>
        <w:spacing w:after="0" w:line="240" w:lineRule="auto"/>
        <w:jc w:val="both"/>
        <w:rPr>
          <w:rFonts w:asciiTheme="minorHAnsi" w:eastAsia="Inter" w:hAnsiTheme="minorHAnsi" w:cstheme="minorHAnsi"/>
          <w:sz w:val="24"/>
          <w:szCs w:val="24"/>
        </w:rPr>
      </w:pPr>
      <w:r w:rsidRPr="008C692A">
        <w:rPr>
          <w:rFonts w:asciiTheme="minorHAnsi" w:eastAsia="Inter" w:hAnsiTheme="minorHAnsi" w:cstheme="minorHAnsi"/>
          <w:sz w:val="24"/>
          <w:szCs w:val="24"/>
        </w:rPr>
        <w:t>Isso não é possível porque os vendedores não adequadamente cadastrados, que não digitaliza ou registra as operações realizadas devido ao desforço manual do processo físico. Motivo pelo qual a TagMaster almeja obter um sistema de gestão de modo a suprir suas necessidades. Nesse sentido, o sistema permitirá que a empresa melhor possa ter a garantia da eficiência e qualidade na produção de etiquetas de impressão, identificar e corrigir falhas nos processos de produção de modo a garantir a satisfação do cliente, garantir um melhor ambiente de trabalho (produtivo e saudável), minimizar perdas de papel e tinta proporcionando-lhe um maior nível de eficiência da linha de produção, trazer saúde financeira e também a identificar e reduzir o consumo excessivo de energia da fábrica.</w:t>
      </w:r>
    </w:p>
    <w:p w:rsidR="0006375F" w:rsidRPr="008C692A" w:rsidRDefault="0006375F" w:rsidP="0006375F">
      <w:pPr>
        <w:widowControl w:val="0"/>
        <w:spacing w:after="0" w:line="240" w:lineRule="auto"/>
        <w:jc w:val="both"/>
        <w:rPr>
          <w:rFonts w:asciiTheme="minorHAnsi" w:eastAsia="Inter" w:hAnsiTheme="minorHAnsi" w:cstheme="minorHAnsi"/>
          <w:sz w:val="24"/>
          <w:szCs w:val="24"/>
        </w:rPr>
      </w:pPr>
    </w:p>
    <w:p w:rsidR="0006375F" w:rsidRPr="008C692A" w:rsidRDefault="0006375F" w:rsidP="0006375F">
      <w:pPr>
        <w:spacing w:after="0" w:line="240" w:lineRule="auto"/>
        <w:jc w:val="both"/>
        <w:rPr>
          <w:rFonts w:asciiTheme="minorHAnsi" w:eastAsia="Inter" w:hAnsiTheme="minorHAnsi" w:cstheme="minorHAnsi"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sz w:val="24"/>
          <w:szCs w:val="24"/>
        </w:rPr>
        <w:t>Para possibilitar o desenvolvimento da plataforma a ser utilizada, a tecnologia empregada será o uso da linguagem HTML, CSS, Javascript, Bootstrap para proceder com a criação do Front-end para criar a estrutura, estilização e ações a serem usadas enquanto a plataforma estiver disponível ao usuário, bem como o uso do BrModelo para proceder com a criação da modelagem conceitual e lógica do banco de dados e também a utilização do MySQL para modelar fisicamente o banco de dados de modo que ele possa suportar o armazenamento dos dados e informações dos clientes e produtos da fábrica.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</w:p>
    <w:p w:rsidR="0023698D" w:rsidRPr="008C692A" w:rsidRDefault="0023698D" w:rsidP="00A911C1">
      <w:pPr>
        <w:widowControl w:val="0"/>
        <w:spacing w:after="100" w:line="240" w:lineRule="auto"/>
        <w:jc w:val="both"/>
        <w:rPr>
          <w:rFonts w:asciiTheme="minorHAnsi" w:eastAsia="Inter" w:hAnsiTheme="minorHAnsi" w:cstheme="minorHAnsi"/>
          <w:sz w:val="24"/>
          <w:szCs w:val="24"/>
        </w:rPr>
      </w:pPr>
    </w:p>
    <w:p w:rsidR="00A911C1" w:rsidRDefault="0006375F" w:rsidP="00A911C1">
      <w:pPr>
        <w:pStyle w:val="Ttulo3"/>
        <w:numPr>
          <w:ilvl w:val="1"/>
          <w:numId w:val="4"/>
        </w:numPr>
      </w:pPr>
      <w:bookmarkStart w:id="3" w:name="_Toc162021946"/>
      <w:r>
        <w:t>Perfil/Usuário</w:t>
      </w:r>
      <w:bookmarkEnd w:id="3"/>
    </w:p>
    <w:p w:rsidR="0006375F" w:rsidRPr="008C692A" w:rsidRDefault="0006375F" w:rsidP="00A8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Vendedores: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Tem como função de ser o responsável por realizar vendas de etiquetas de impressão aos clientes e procederão com o cadastramento do pedido de clientes. Suas atividades estão relacionadas ao cadastro de clientes e pedidos no sistema, bem como comunicar com clientes para entender suas necessidades e realizar a coleta de informações importantes para a produção das etiquetas.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Operadores de Produção: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Tem a função de ser o responsável por operar as máquinas de impressão e gerar as etiquetas. Quanto às suas atividades relacionadas, é receber ordens de produção, operam as máquinas de impressão consoante às especificações dos pedidos e inspecionar a qualidade das etiquetas confeccionadas.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Estoquista:</w:t>
      </w:r>
      <w:r w:rsidRPr="008C692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8C692A">
        <w:rPr>
          <w:rFonts w:asciiTheme="minorHAnsi" w:hAnsiTheme="minorHAnsi" w:cstheme="minorHAnsi"/>
          <w:color w:val="000000"/>
          <w:sz w:val="24"/>
          <w:szCs w:val="24"/>
        </w:rPr>
        <w:t>Sua função consiste em gerenciar o estoque de matéria-prima e produtos finalizados, onde suas atividades relacionadas estão associadas à coleta e registro de materiais recebidos assim como a realização das contagens periódicas do estoque e à garantia da organização e adequado controle do estoque.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Funcionários Administrativos: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Sua função é realizar as tarefas administrativas e de suporte relacionado à gestão da fábrica. A relação de suas atividades está associada a auxiliar no controle de faltas e registros de ponto dos funcionários, bem como realizar tarefas de controle de estoque e fluxo de caixa e gerar relatórios e documentos de ordem administrativa e financeira necessária para o funcionamento da fábrica.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 xml:space="preserve">Gerentes: 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>Sua função consiste em atuar na gestão geral da fábrica e planejamento estratégico da fábrica, onde suas atividades estão relacionadas ao supervisionamento e coordenação das atividades dos vendedores, operadores de produção e funcionários administrativos, bem como ser o responsável pelas tomadas de decisões estratégicas a fim de aumentar o nível de eficiência operacional de modo a resolver os problemas identificados, e inspecionar os indicadores de desempenho e resultado da fábrica.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 xml:space="preserve">Especialista em Energia: 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>A responsabilidade funcional está associada em monitorar e otimizar o consumo de energia na fábrica, onde suas atividades estão relacionadas a realização das análises de consumo de energia, bem como a identificação das áreas de desperdícios e assim implementar medidas para reduzir este consumo.</w:t>
      </w:r>
    </w:p>
    <w:p w:rsidR="0006375F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23698D" w:rsidRDefault="0023698D" w:rsidP="0006375F">
      <w:pPr>
        <w:pStyle w:val="Ttulo3"/>
      </w:pPr>
      <w:bookmarkStart w:id="4" w:name="_Toc162021947"/>
      <w:r>
        <w:t xml:space="preserve">1.4 </w:t>
      </w:r>
      <w:r w:rsidR="0006375F">
        <w:t>Objetivos</w:t>
      </w:r>
      <w:bookmarkEnd w:id="4"/>
    </w:p>
    <w:p w:rsidR="0006375F" w:rsidRDefault="0006375F" w:rsidP="000637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/>
        <w:rPr>
          <w:color w:val="000000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Vendedores: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Tem como função de ser o responsável por realizar vendas de etiquetas de impressão aos clientes e procederão com o cadastramento do pedido de clientes. Suas atividades estão relacionadas ao cadastro de clientes e pedidos no sistema, bem como comunicar com clientes para entender suas necessidades e realizar a coleta de informações importantes para a produção das etiquetas.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Operadores de Produção: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Tem a função de ser o responsável por operar as máquinas de impressão e gerar as etiquetas. Quanto às suas atividades relacionadas, é receber ordens de produção, operam as máquinas de impressão consoante às especificações dos pedidos e inspecionar a qualidade das etiquetas confeccionadas.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>Estoquista:</w:t>
      </w:r>
      <w:r w:rsidRPr="008C692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8C692A">
        <w:rPr>
          <w:rFonts w:asciiTheme="minorHAnsi" w:hAnsiTheme="minorHAnsi" w:cstheme="minorHAnsi"/>
          <w:color w:val="000000"/>
          <w:sz w:val="24"/>
          <w:szCs w:val="24"/>
        </w:rPr>
        <w:t>Sua função consiste em gerenciar o estoque de matéria-prima e produtos finalizados, onde suas atividades relacionadas estão associadas à coleta e registro de materiais recebidos assim como a realização das contagens periódicas do estoque e à garantia da organização e adequado controle do estoque.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lastRenderedPageBreak/>
        <w:t>Funcionários Administrativos: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Sua função é realizar as tarefas administrativas e de suporte relacionado à gestão da fábrica. A relação de suas atividades está associada a auxiliar no controle de faltas e registros de ponto dos funcionários, bem como realizar tarefas de controle de estoque e fluxo de caixa e gerar relatórios e documentos de ordem administrativa e financeira necessária para o funcionamento da fábrica.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 xml:space="preserve">Gerentes: 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>Sua função consiste em atuar na gestão geral da fábrica e planejamento estratégico da fábrica, onde suas atividades estão relacionadas ao supervisionamento e coordenação das atividades dos vendedores, operadores de produção e funcionários administrativos, bem como ser o responsável pelas tomadas de decisões estratégicas a fim de aumentar o nível de eficiência operacional de modo a resolver os problemas identificados, e inspecionar os indicadores de desempenho e resultado da fábrica.</w:t>
      </w:r>
    </w:p>
    <w:p w:rsidR="0006375F" w:rsidRPr="008C692A" w:rsidRDefault="0006375F" w:rsidP="00063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6375F" w:rsidRPr="008C692A" w:rsidRDefault="0006375F" w:rsidP="000637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C692A">
        <w:rPr>
          <w:rFonts w:asciiTheme="minorHAnsi" w:eastAsia="Inter" w:hAnsiTheme="minorHAnsi" w:cstheme="minorHAnsi"/>
          <w:b/>
          <w:color w:val="000000"/>
          <w:sz w:val="24"/>
          <w:szCs w:val="24"/>
        </w:rPr>
        <w:t xml:space="preserve">Especialista em Energia: </w:t>
      </w:r>
      <w:r w:rsidRPr="008C692A">
        <w:rPr>
          <w:rFonts w:asciiTheme="minorHAnsi" w:eastAsia="Inter" w:hAnsiTheme="minorHAnsi" w:cstheme="minorHAnsi"/>
          <w:color w:val="000000"/>
          <w:sz w:val="24"/>
          <w:szCs w:val="24"/>
        </w:rPr>
        <w:t>A responsabilidade funcional está associada em monitorar e otimizar o consumo de energia na fábrica, onde suas atividades estão relacionadas a realização das análises de consumo de energia, bem como a identificação das áreas de desperdícios e assim implementar medidas para reduzir este consumo.</w:t>
      </w:r>
    </w:p>
    <w:p w:rsidR="0023698D" w:rsidRDefault="0023698D" w:rsidP="0023698D">
      <w:pPr>
        <w:pStyle w:val="Ttulo1"/>
      </w:pPr>
      <w:bookmarkStart w:id="5" w:name="_3dy6vkm" w:colFirst="0" w:colLast="0"/>
      <w:bookmarkStart w:id="6" w:name="_Toc162021948"/>
      <w:bookmarkEnd w:id="5"/>
      <w:r>
        <w:t>2. Descrição do Problema e do Sistema</w:t>
      </w:r>
      <w:bookmarkEnd w:id="6"/>
    </w:p>
    <w:p w:rsidR="0023698D" w:rsidRDefault="00DF7B71" w:rsidP="0023698D">
      <w:pPr>
        <w:rPr>
          <w:rFonts w:ascii="Inter" w:eastAsia="Inter" w:hAnsi="Inter" w:cs="Inter"/>
          <w:b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3698D" w:rsidRDefault="0023698D" w:rsidP="0023698D">
      <w:pPr>
        <w:pStyle w:val="Ttulo3"/>
      </w:pPr>
      <w:bookmarkStart w:id="7" w:name="_Toc162021949"/>
      <w:r>
        <w:t xml:space="preserve">2.1 </w:t>
      </w:r>
      <w:r w:rsidR="00A87F9C">
        <w:t>Ferramentas</w:t>
      </w:r>
      <w:bookmarkEnd w:id="7"/>
    </w:p>
    <w:p w:rsidR="0023698D" w:rsidRPr="00917B2F" w:rsidRDefault="0023698D" w:rsidP="0023698D">
      <w:pPr>
        <w:rPr>
          <w:rFonts w:asciiTheme="minorHAnsi" w:hAnsiTheme="minorHAnsi" w:cstheme="minorHAnsi"/>
        </w:rPr>
      </w:pPr>
    </w:p>
    <w:p w:rsidR="005703A1" w:rsidRPr="00917B2F" w:rsidRDefault="005703A1" w:rsidP="0023698D">
      <w:pPr>
        <w:spacing w:after="200" w:line="276" w:lineRule="auto"/>
        <w:jc w:val="both"/>
        <w:rPr>
          <w:rFonts w:asciiTheme="minorHAnsi" w:eastAsia="Inter" w:hAnsiTheme="minorHAnsi" w:cstheme="minorHAnsi"/>
          <w:sz w:val="24"/>
          <w:szCs w:val="24"/>
        </w:rPr>
      </w:pPr>
      <w:r w:rsidRPr="00917B2F">
        <w:rPr>
          <w:rFonts w:asciiTheme="minorHAnsi" w:eastAsia="Inter" w:hAnsiTheme="minorHAnsi" w:cstheme="minorHAnsi"/>
          <w:sz w:val="24"/>
          <w:szCs w:val="24"/>
        </w:rPr>
        <w:t>Para a persecução dos objetivos se faz necessário utilizar as ferramentas. Quais sejam:</w:t>
      </w:r>
    </w:p>
    <w:p w:rsidR="005703A1" w:rsidRPr="00917B2F" w:rsidRDefault="005703A1" w:rsidP="00733C7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Sistema de Gestão Empresarial (ERP):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Trata-se de um software integrada que auxilia a gerir os principais processos de negócios para fins contábeis, transações, estoque e recursos humanos visto que será utilizado para realizar cadastro de vendedores, registro de pedidos de clientes, controle de ordem de serviço, gestão de funcionários e fluxo de caixa. </w:t>
      </w:r>
    </w:p>
    <w:p w:rsidR="005703A1" w:rsidRPr="00917B2F" w:rsidRDefault="005703A1" w:rsidP="00570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703A1" w:rsidRPr="00917B2F" w:rsidRDefault="005703A1" w:rsidP="005703A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Planilhas Eletrônicas: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Serão utilizadas para análise e organização de dados tabulares de modo a registrar e organizar informações relacionadas aos testes, como casos de teste, resultados de testes e métricas de desempenho.</w:t>
      </w:r>
    </w:p>
    <w:p w:rsidR="005703A1" w:rsidRPr="00917B2F" w:rsidRDefault="005703A1" w:rsidP="00570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703A1" w:rsidRPr="00917B2F" w:rsidRDefault="005703A1" w:rsidP="005703A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Automação:</w:t>
      </w:r>
      <w:r w:rsidRPr="00917B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Trata-se 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a execução de testes funcionais em aplicações web e móveis, onde serão 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>usados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 para automatizar testes de funcionalidade do sistema, como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>, por exemplo,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 cadastro de vendedores, registro de pedidos de clientes e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 controle de ordens de serviço de modo a agilizar 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>o processo de teste e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 assim identificar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 xml:space="preserve"> possíveis falhas </w:t>
      </w:r>
      <w:r w:rsidR="00B64EE4" w:rsidRPr="00917B2F">
        <w:rPr>
          <w:rFonts w:asciiTheme="minorHAnsi" w:hAnsiTheme="minorHAnsi" w:cstheme="minorHAnsi"/>
          <w:color w:val="000000"/>
          <w:sz w:val="24"/>
          <w:szCs w:val="24"/>
        </w:rPr>
        <w:t>com o máximo de celeridade e eficiência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5703A1" w:rsidRPr="00917B2F" w:rsidRDefault="005703A1" w:rsidP="005703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64EE4" w:rsidRPr="00917B2F" w:rsidRDefault="00B64EE4" w:rsidP="00B64E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Monitoramento Energético: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Para monitorar e fazer análise do consumo de energia em diferentes equipamentos e processos industriais, é preciso utilizar softwares como PMS visto que será feito acompanhamento do consumo energético na fábrica de etiquetas de impressão, bem como identificar áreas de consumo elevado e assim implementar medidas para atenuar o consumo e elevar a eficiência energética.</w:t>
      </w:r>
    </w:p>
    <w:p w:rsidR="00B64EE4" w:rsidRPr="00B64EE4" w:rsidRDefault="00B64EE4" w:rsidP="00B64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23698D" w:rsidRDefault="0023698D" w:rsidP="0023698D">
      <w:pPr>
        <w:pStyle w:val="Ttulo3"/>
      </w:pPr>
      <w:bookmarkStart w:id="8" w:name="_Toc162021950"/>
      <w:r>
        <w:t xml:space="preserve">2.2 </w:t>
      </w:r>
      <w:r w:rsidR="00A87F9C">
        <w:t>Estratégia</w:t>
      </w:r>
      <w:bookmarkEnd w:id="8"/>
    </w:p>
    <w:p w:rsidR="0023698D" w:rsidRPr="00917B2F" w:rsidRDefault="0023698D" w:rsidP="0023698D">
      <w:pPr>
        <w:spacing w:after="200"/>
        <w:jc w:val="both"/>
        <w:rPr>
          <w:rFonts w:asciiTheme="minorHAnsi" w:eastAsia="Inter" w:hAnsiTheme="minorHAnsi" w:cstheme="minorHAnsi"/>
          <w:sz w:val="24"/>
          <w:szCs w:val="24"/>
        </w:rPr>
      </w:pPr>
    </w:p>
    <w:p w:rsidR="00B64EE4" w:rsidRPr="00917B2F" w:rsidRDefault="00B64EE4" w:rsidP="00B64EE4">
      <w:pPr>
        <w:spacing w:after="200" w:line="276" w:lineRule="auto"/>
        <w:jc w:val="both"/>
        <w:rPr>
          <w:rFonts w:asciiTheme="minorHAnsi" w:eastAsia="Inter" w:hAnsiTheme="minorHAnsi" w:cstheme="minorHAnsi"/>
          <w:sz w:val="24"/>
          <w:szCs w:val="24"/>
        </w:rPr>
      </w:pPr>
      <w:r w:rsidRPr="00917B2F">
        <w:rPr>
          <w:rFonts w:asciiTheme="minorHAnsi" w:eastAsia="Inter" w:hAnsiTheme="minorHAnsi" w:cstheme="minorHAnsi"/>
          <w:sz w:val="24"/>
          <w:szCs w:val="24"/>
        </w:rPr>
        <w:t>Para a persecução dos objetivos se faz necessário utilizar estratégias. Quais sejam:</w:t>
      </w:r>
    </w:p>
    <w:p w:rsidR="00B64EE4" w:rsidRPr="00917B2F" w:rsidRDefault="00B64EE4" w:rsidP="00B64E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Funcionalidade: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 w:rsidR="008C692A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>Consiste em avaliar o nível de facilidade de uso e o nível de interatividade com o sistema por meio da experiência do usuário, proporcionando a identificação de possíveis dificuldades ou problemas em navegar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>.</w:t>
      </w:r>
      <w:r w:rsidR="008C692A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A abordagem será feita por meio de avaliações de usabilidade para melhorar UI e UX.</w:t>
      </w:r>
    </w:p>
    <w:p w:rsidR="00B64EE4" w:rsidRPr="00917B2F" w:rsidRDefault="00B64EE4" w:rsidP="008C6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64EE4" w:rsidRPr="00917B2F" w:rsidRDefault="00B64EE4" w:rsidP="008C692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Usabilidade:</w:t>
      </w:r>
      <w:r w:rsidR="008C692A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Consiste em avaliar o desempenho do sistema em termos de tempo de resposta, capacidade de processamento e escalabilidade. O método de abordagem se dá por meio de testes de carga para emular o uso real do sistema em condições de pico de modo a identificar possíveis empecilhos que comprometam o nível de desempenho e assim poder otimizar o sistema.</w:t>
      </w:r>
    </w:p>
    <w:p w:rsidR="008C692A" w:rsidRPr="00917B2F" w:rsidRDefault="008C692A" w:rsidP="008C6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64EE4" w:rsidRPr="00917B2F" w:rsidRDefault="00B64EE4" w:rsidP="00B64EE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Desempenho:</w:t>
      </w:r>
      <w:r w:rsidRPr="00917B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917B2F">
        <w:rPr>
          <w:rFonts w:asciiTheme="minorHAnsi" w:hAnsiTheme="minorHAnsi" w:cstheme="minorHAnsi"/>
          <w:color w:val="000000"/>
          <w:sz w:val="24"/>
          <w:szCs w:val="24"/>
        </w:rPr>
        <w:t>Trata-se da execução de testes funcionais em aplicações web e móveis, onde serão usados para automatizar testes de funcionalidade do sistema, como, por exemplo, cadastro de vendedores, registro de pedidos de clientes e controle de ordens de serviço de modo a agilizar o processo de teste e assim identificar possíveis falhas com o máximo de celeridade e eficiência.</w:t>
      </w:r>
    </w:p>
    <w:p w:rsidR="00B64EE4" w:rsidRPr="00917B2F" w:rsidRDefault="00B64EE4" w:rsidP="00B64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64EE4" w:rsidRDefault="00B64EE4" w:rsidP="00B0653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Segurança: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Trata-se de uma avaliação do nível de segurança proporcionado pelo sistema 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em relação à proteção de dados e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a prevenir possíveis vulnerabilidades, abordando métodos identificação e correção de possíveis brechas na barreira de segurança de modo a assegurar 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>a integridade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, confiabilidade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e confidencialidade das informações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presentes no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sistema.</w:t>
      </w:r>
    </w:p>
    <w:p w:rsidR="00B0653E" w:rsidRPr="00B0653E" w:rsidRDefault="00B0653E" w:rsidP="00B065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17B2F" w:rsidRPr="00917B2F" w:rsidRDefault="00B64EE4" w:rsidP="00917B2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Integração: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Permite verificar a integração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entre os diferentes componentes do sistema, como integraçõ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es com sistemas externos e APIs, onde a abordagem dar-se-á através de casos de teste para poder validar a comunicação e o funcionamento integrado do sistema com outros sistemas e serviços.</w:t>
      </w:r>
    </w:p>
    <w:p w:rsidR="00B64EE4" w:rsidRPr="00917B2F" w:rsidRDefault="00917B2F" w:rsidP="00917B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917B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B0653E" w:rsidRDefault="00B64EE4" w:rsidP="00B0653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Inter" w:eastAsia="Inter" w:hAnsi="Inter" w:cs="Inter"/>
          <w:sz w:val="24"/>
          <w:szCs w:val="24"/>
        </w:rPr>
      </w:pPr>
      <w:r w:rsidRPr="00917B2F"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Testes de Regressão:</w:t>
      </w:r>
      <w:r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Consistem em verificar se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as alterações realizadas no sistema não introduziram novos defeitos ou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se afetaram negativamente 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as funcionalidades existentes. </w:t>
      </w:r>
      <w:r w:rsidR="00917B2F">
        <w:rPr>
          <w:rFonts w:asciiTheme="minorHAnsi" w:eastAsia="Inter" w:hAnsiTheme="minorHAnsi" w:cstheme="minorHAnsi"/>
          <w:color w:val="000000"/>
          <w:sz w:val="24"/>
          <w:szCs w:val="24"/>
        </w:rPr>
        <w:t>A abordagem deste teste tem como o propósito de assegurar que todas as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funcionalidades previamente testadas continuem </w:t>
      </w:r>
      <w:r w:rsidR="00B0653E">
        <w:rPr>
          <w:rFonts w:asciiTheme="minorHAnsi" w:eastAsia="Inter" w:hAnsiTheme="minorHAnsi" w:cstheme="minorHAnsi"/>
          <w:color w:val="000000"/>
          <w:sz w:val="24"/>
          <w:szCs w:val="24"/>
        </w:rPr>
        <w:t>em perfeito funcionamento depois de feito as modificações no sistema</w:t>
      </w:r>
      <w:r w:rsidR="00917B2F" w:rsidRPr="00917B2F">
        <w:rPr>
          <w:rFonts w:asciiTheme="minorHAnsi" w:eastAsia="Inter" w:hAnsiTheme="minorHAnsi" w:cstheme="minorHAnsi"/>
          <w:color w:val="000000"/>
          <w:sz w:val="24"/>
          <w:szCs w:val="24"/>
        </w:rPr>
        <w:t>.</w:t>
      </w:r>
    </w:p>
    <w:p w:rsidR="0023698D" w:rsidRDefault="0023698D" w:rsidP="0023698D">
      <w:pPr>
        <w:spacing w:after="200" w:line="276" w:lineRule="auto"/>
        <w:jc w:val="both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>.</w:t>
      </w:r>
    </w:p>
    <w:p w:rsidR="0023698D" w:rsidRDefault="0023698D" w:rsidP="0023698D">
      <w:pPr>
        <w:pStyle w:val="Ttulo3"/>
      </w:pPr>
      <w:bookmarkStart w:id="9" w:name="_Toc162021951"/>
      <w:r>
        <w:t xml:space="preserve">2.3 </w:t>
      </w:r>
      <w:r w:rsidR="00A87F9C">
        <w:t>Ambiente</w:t>
      </w:r>
      <w:bookmarkEnd w:id="9"/>
    </w:p>
    <w:p w:rsidR="0023698D" w:rsidRDefault="0023698D" w:rsidP="0023698D"/>
    <w:p w:rsidR="00B0653E" w:rsidRPr="00B0653E" w:rsidRDefault="00B0653E" w:rsidP="00B0653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0653E">
        <w:rPr>
          <w:rFonts w:asciiTheme="minorHAnsi" w:eastAsia="Inter" w:hAnsiTheme="minorHAnsi" w:cstheme="minorHAnsi"/>
          <w:b/>
          <w:color w:val="000000"/>
          <w:sz w:val="24"/>
          <w:szCs w:val="24"/>
        </w:rPr>
        <w:t>Desenvolvimento: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É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usado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para o desenvolvimento e teste de novas funcionalidades do sistema, onde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serão 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feitas as alterações e atualizações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do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código-fonte.</w:t>
      </w:r>
    </w:p>
    <w:p w:rsidR="00B0653E" w:rsidRPr="00B0653E" w:rsidRDefault="00B0653E" w:rsidP="00B065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653E" w:rsidRDefault="00B0653E" w:rsidP="00B0653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Inter" w:hAnsiTheme="minorHAnsi" w:cstheme="minorHAnsi"/>
          <w:b/>
          <w:color w:val="000000"/>
          <w:sz w:val="24"/>
          <w:szCs w:val="24"/>
        </w:rPr>
        <w:t>Teste</w:t>
      </w:r>
      <w:r w:rsidRPr="00B0653E">
        <w:rPr>
          <w:rFonts w:asciiTheme="minorHAnsi" w:eastAsia="Inter" w:hAnsiTheme="minorHAnsi" w:cstheme="minorHAnsi"/>
          <w:b/>
          <w:color w:val="000000"/>
          <w:sz w:val="24"/>
          <w:szCs w:val="24"/>
        </w:rPr>
        <w:t>: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Feito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aferir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testes de aceitação do usuário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para simular</w:t>
      </w:r>
      <w:r w:rsidRPr="00B0653E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o ambiente de produção </w:t>
      </w:r>
      <w:r w:rsidR="0037103A">
        <w:rPr>
          <w:rFonts w:asciiTheme="minorHAnsi" w:eastAsia="Inter" w:hAnsiTheme="minorHAnsi" w:cstheme="minorHAnsi"/>
          <w:color w:val="000000"/>
          <w:sz w:val="24"/>
          <w:szCs w:val="24"/>
        </w:rPr>
        <w:lastRenderedPageBreak/>
        <w:t>de forma controlada, onde nas configurações podem estar incluso servidores, bando de dados, réplicas de hardware e software semelhantes ao ambiente de produção.</w:t>
      </w:r>
      <w:r w:rsidRPr="00B0653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37103A" w:rsidRDefault="0037103A" w:rsidP="0037103A">
      <w:pPr>
        <w:pStyle w:val="PargrafodaLista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653E" w:rsidRDefault="0037103A" w:rsidP="0037103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37103A">
        <w:rPr>
          <w:rFonts w:asciiTheme="minorHAnsi" w:eastAsia="Inter" w:hAnsiTheme="minorHAnsi" w:cstheme="minorHAnsi"/>
          <w:b/>
          <w:color w:val="000000"/>
          <w:sz w:val="24"/>
          <w:szCs w:val="24"/>
        </w:rPr>
        <w:t>Produção</w:t>
      </w:r>
      <w:r w:rsidR="00B0653E" w:rsidRPr="0037103A">
        <w:rPr>
          <w:rFonts w:asciiTheme="minorHAnsi" w:eastAsia="Inter" w:hAnsiTheme="minorHAnsi" w:cstheme="minorHAnsi"/>
          <w:b/>
          <w:color w:val="000000"/>
          <w:sz w:val="24"/>
          <w:szCs w:val="24"/>
        </w:rPr>
        <w:t>:</w:t>
      </w:r>
      <w:r w:rsidR="00B0653E" w:rsidRPr="0037103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Inter" w:hAnsiTheme="minorHAnsi" w:cstheme="minorHAnsi"/>
          <w:color w:val="000000"/>
          <w:sz w:val="24"/>
          <w:szCs w:val="24"/>
        </w:rPr>
        <w:t>Trata-se do ambiente onde o sistema é utilizado pelos usuários finais no cotidiano das operações da fábrica, o que nas configurações podem estar inclusos servidores de produção, banco de dados de produção e outros recursos necessários para poder suportar o funcionamento contínuo do sistema.</w:t>
      </w:r>
    </w:p>
    <w:p w:rsidR="0037103A" w:rsidRDefault="0037103A" w:rsidP="0037103A">
      <w:pPr>
        <w:pStyle w:val="PargrafodaLista"/>
      </w:pPr>
    </w:p>
    <w:p w:rsidR="0023698D" w:rsidRDefault="0023698D" w:rsidP="0023698D">
      <w:pPr>
        <w:pStyle w:val="Ttulo3"/>
      </w:pPr>
      <w:bookmarkStart w:id="10" w:name="_Toc162021952"/>
      <w:r>
        <w:t xml:space="preserve">2.4 </w:t>
      </w:r>
      <w:r w:rsidR="00A87F9C">
        <w:t>Escopo do Plano</w:t>
      </w:r>
      <w:bookmarkEnd w:id="10"/>
    </w:p>
    <w:p w:rsidR="0023698D" w:rsidRPr="0037103A" w:rsidRDefault="0023698D" w:rsidP="0037103A">
      <w:pPr>
        <w:jc w:val="both"/>
        <w:rPr>
          <w:sz w:val="24"/>
          <w:szCs w:val="24"/>
        </w:rPr>
      </w:pPr>
    </w:p>
    <w:p w:rsidR="0037103A" w:rsidRDefault="0037103A" w:rsidP="0037103A">
      <w:pPr>
        <w:jc w:val="both"/>
        <w:rPr>
          <w:sz w:val="24"/>
          <w:szCs w:val="24"/>
        </w:rPr>
      </w:pPr>
      <w:r>
        <w:rPr>
          <w:sz w:val="24"/>
          <w:szCs w:val="24"/>
        </w:rPr>
        <w:t>O escopo do plano</w:t>
      </w:r>
      <w:r w:rsidRPr="0037103A">
        <w:rPr>
          <w:sz w:val="24"/>
          <w:szCs w:val="24"/>
        </w:rPr>
        <w:t xml:space="preserve"> abrange os aspectos relevantes para abordar os desafios identificados na fábrica de etiquetas de impressão</w:t>
      </w:r>
      <w:r w:rsidR="004C6326">
        <w:rPr>
          <w:sz w:val="24"/>
          <w:szCs w:val="24"/>
        </w:rPr>
        <w:t>, detalhando</w:t>
      </w:r>
      <w:r w:rsidRPr="0037103A">
        <w:rPr>
          <w:sz w:val="24"/>
          <w:szCs w:val="24"/>
        </w:rPr>
        <w:t xml:space="preserve"> as funcionalidades do sistema </w:t>
      </w:r>
      <w:r w:rsidR="004C6326">
        <w:rPr>
          <w:sz w:val="24"/>
          <w:szCs w:val="24"/>
        </w:rPr>
        <w:t xml:space="preserve">(RF) </w:t>
      </w:r>
      <w:r w:rsidRPr="0037103A">
        <w:rPr>
          <w:sz w:val="24"/>
          <w:szCs w:val="24"/>
        </w:rPr>
        <w:t>a serem testadas, os requisitos não funcionais</w:t>
      </w:r>
      <w:r w:rsidR="004C6326">
        <w:rPr>
          <w:sz w:val="24"/>
          <w:szCs w:val="24"/>
        </w:rPr>
        <w:t xml:space="preserve"> (RNF)</w:t>
      </w:r>
      <w:r w:rsidRPr="0037103A">
        <w:rPr>
          <w:sz w:val="24"/>
          <w:szCs w:val="24"/>
        </w:rPr>
        <w:t>, as interfaces, os fluxos de trabalho e processos, as questões de segurança, os ambientes de teste e quaisquer limitações ou exclusões.</w:t>
      </w:r>
    </w:p>
    <w:p w:rsidR="00733C7C" w:rsidRPr="0037103A" w:rsidRDefault="00733C7C" w:rsidP="0037103A">
      <w:pPr>
        <w:jc w:val="both"/>
        <w:rPr>
          <w:sz w:val="24"/>
          <w:szCs w:val="24"/>
        </w:rPr>
      </w:pPr>
      <w:bookmarkStart w:id="11" w:name="_GoBack"/>
      <w:bookmarkEnd w:id="11"/>
    </w:p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704"/>
        <w:gridCol w:w="1559"/>
        <w:gridCol w:w="5529"/>
        <w:gridCol w:w="1268"/>
      </w:tblGrid>
      <w:tr w:rsidR="00733C7C" w:rsidRPr="004C6326" w:rsidTr="00733C7C">
        <w:trPr>
          <w:trHeight w:val="283"/>
        </w:trPr>
        <w:tc>
          <w:tcPr>
            <w:tcW w:w="9060" w:type="dxa"/>
            <w:gridSpan w:val="4"/>
          </w:tcPr>
          <w:p w:rsidR="00733C7C" w:rsidRPr="009D2440" w:rsidRDefault="00733C7C" w:rsidP="004C6326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Requisitos Funcionais (RF)</w:t>
            </w:r>
          </w:p>
        </w:tc>
      </w:tr>
      <w:tr w:rsidR="00733C7C" w:rsidRPr="004C6326" w:rsidTr="00733C7C">
        <w:trPr>
          <w:trHeight w:val="420"/>
        </w:trPr>
        <w:tc>
          <w:tcPr>
            <w:tcW w:w="704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Prioridade</w:t>
            </w:r>
          </w:p>
        </w:tc>
      </w:tr>
      <w:tr w:rsidR="00733C7C" w:rsidRPr="004C6326" w:rsidTr="00733C7C">
        <w:tc>
          <w:tcPr>
            <w:tcW w:w="704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RF01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Cadastro de Vendedores</w:t>
            </w: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permitir o cadastro de vendedores, onde deve haver informações como: nome, CPF, endereço e contato.</w:t>
            </w:r>
          </w:p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704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RF02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Registro de Pedidos de Clientes</w:t>
            </w: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permitir o registro de pedidos de clientes, onde deve haver a inclusão de detalhes como: quantidade, tipo de etiqueta e prazo de entrega.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704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RF03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Controle de ordem de Serviço</w:t>
            </w: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permitir o fornecimento de um mecanismo para poder proceder com o controle da ordem de serviço emanada na produção, proporcionando garantias a sequência correta de trabalho e assim reduzindo perdas de material.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704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RF04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Gestão de Funcionários</w:t>
            </w: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permitir que seja feito o registro de faltas, bem como controle de ponto e outras informações relacionadas aos funcionários da empresa.</w:t>
            </w:r>
          </w:p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Média</w:t>
            </w:r>
          </w:p>
        </w:tc>
      </w:tr>
      <w:tr w:rsidR="00733C7C" w:rsidRPr="004C6326" w:rsidTr="00733C7C">
        <w:trPr>
          <w:trHeight w:val="60"/>
        </w:trPr>
        <w:tc>
          <w:tcPr>
            <w:tcW w:w="704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RF05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Controle do consumo de Energia</w:t>
            </w: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monitorar e registrar o consumo energético em diferentes áreas da fábrica de modo a identificar áreas de elevado consumo e chances de economizar.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Média</w:t>
            </w:r>
          </w:p>
        </w:tc>
      </w:tr>
      <w:tr w:rsidR="00733C7C" w:rsidRPr="004C6326" w:rsidTr="00733C7C">
        <w:trPr>
          <w:trHeight w:val="60"/>
        </w:trPr>
        <w:tc>
          <w:tcPr>
            <w:tcW w:w="704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RF06</w:t>
            </w:r>
          </w:p>
        </w:tc>
        <w:tc>
          <w:tcPr>
            <w:tcW w:w="1559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Controle de Estoque e Fluxo de Caixa</w:t>
            </w: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permitir o controle do estoque de matéria-prima e produtos finalizados, bem como proceder com o registro e monitoramento do fluxo de caixa da fábrica.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Média</w:t>
            </w:r>
          </w:p>
        </w:tc>
      </w:tr>
    </w:tbl>
    <w:p w:rsidR="00733C7C" w:rsidRDefault="00733C7C" w:rsidP="00733C7C">
      <w:pPr>
        <w:jc w:val="both"/>
        <w:rPr>
          <w:sz w:val="24"/>
          <w:szCs w:val="24"/>
        </w:rPr>
      </w:pPr>
    </w:p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988"/>
        <w:gridCol w:w="1701"/>
        <w:gridCol w:w="5103"/>
        <w:gridCol w:w="1268"/>
      </w:tblGrid>
      <w:tr w:rsidR="00733C7C" w:rsidRPr="004C6326" w:rsidTr="00733C7C">
        <w:trPr>
          <w:trHeight w:val="283"/>
        </w:trPr>
        <w:tc>
          <w:tcPr>
            <w:tcW w:w="9060" w:type="dxa"/>
            <w:gridSpan w:val="4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Requisitos Não</w:t>
            </w:r>
            <w:r w:rsidR="00456304"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 xml:space="preserve"> Funcionais (RN</w:t>
            </w: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F)</w:t>
            </w:r>
          </w:p>
        </w:tc>
      </w:tr>
      <w:tr w:rsidR="00733C7C" w:rsidRPr="004C6326" w:rsidTr="00733C7C">
        <w:trPr>
          <w:trHeight w:val="420"/>
        </w:trPr>
        <w:tc>
          <w:tcPr>
            <w:tcW w:w="98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5103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Prioridade</w:t>
            </w:r>
          </w:p>
        </w:tc>
      </w:tr>
      <w:tr w:rsidR="00733C7C" w:rsidRPr="004C6326" w:rsidTr="00733C7C">
        <w:tc>
          <w:tcPr>
            <w:tcW w:w="98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RNF01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Desempenho do Sistema</w:t>
            </w:r>
          </w:p>
        </w:tc>
        <w:tc>
          <w:tcPr>
            <w:tcW w:w="5103" w:type="dxa"/>
          </w:tcPr>
          <w:p w:rsidR="00733C7C" w:rsidRPr="009D2440" w:rsidRDefault="003D7C40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ser capaz de lidar com uma carga de trabalho substancial, garantindo tempos de resposta rápidos mesmo durante horários de pico de operação.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98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lastRenderedPageBreak/>
              <w:t>RNF02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Segurança de Dados</w:t>
            </w:r>
          </w:p>
        </w:tc>
        <w:tc>
          <w:tcPr>
            <w:tcW w:w="5103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assegurar a segurança dos dados dos clientes, funcionários e da empresa, implementando medidas de proteção como criptografia, controle de acesso e backups regulares.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988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RNF03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Usabilidade da Interface do usuário</w:t>
            </w:r>
          </w:p>
        </w:tc>
        <w:tc>
          <w:tcPr>
            <w:tcW w:w="5103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 interface do usuário do sistema deve ser intuitiva e de fácil utilização, permitindo que os usuários realizem suas tarefas de forma eficiente e sem dificuldades.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Média</w:t>
            </w:r>
          </w:p>
        </w:tc>
      </w:tr>
      <w:tr w:rsidR="00733C7C" w:rsidRPr="004C6326" w:rsidTr="00733C7C">
        <w:trPr>
          <w:trHeight w:val="60"/>
        </w:trPr>
        <w:tc>
          <w:tcPr>
            <w:tcW w:w="98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RNF04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Disponibilidade do Sistema</w:t>
            </w:r>
          </w:p>
        </w:tc>
        <w:tc>
          <w:tcPr>
            <w:tcW w:w="5103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fornecer disponibilidade para ser usado durante a maior parte do tempo operacional da fábrica, com tempo de inatividade mínimo para manutenção e atualizações.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Alta</w:t>
            </w:r>
          </w:p>
        </w:tc>
      </w:tr>
      <w:tr w:rsidR="00733C7C" w:rsidRPr="004C6326" w:rsidTr="00733C7C">
        <w:trPr>
          <w:trHeight w:val="60"/>
        </w:trPr>
        <w:tc>
          <w:tcPr>
            <w:tcW w:w="988" w:type="dxa"/>
          </w:tcPr>
          <w:p w:rsidR="00733C7C" w:rsidRPr="009D2440" w:rsidRDefault="00733C7C" w:rsidP="00733C7C">
            <w:pPr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RNF05</w:t>
            </w:r>
          </w:p>
        </w:tc>
        <w:tc>
          <w:tcPr>
            <w:tcW w:w="1701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Eficiência Energética</w:t>
            </w: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:rsidR="00733C7C" w:rsidRPr="009D2440" w:rsidRDefault="00733C7C" w:rsidP="00733C7C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ser projetado de forma a otimizar o consumo energético, reduzindo os custos operacionais e minimizando o impacto ambiental.</w:t>
            </w:r>
          </w:p>
        </w:tc>
        <w:tc>
          <w:tcPr>
            <w:tcW w:w="1268" w:type="dxa"/>
          </w:tcPr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</w:p>
          <w:p w:rsidR="00733C7C" w:rsidRPr="009D2440" w:rsidRDefault="00733C7C" w:rsidP="00733C7C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Média</w:t>
            </w:r>
          </w:p>
        </w:tc>
      </w:tr>
    </w:tbl>
    <w:p w:rsidR="0023698D" w:rsidRDefault="0023698D" w:rsidP="0023698D"/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1696"/>
        <w:gridCol w:w="3686"/>
        <w:gridCol w:w="3678"/>
      </w:tblGrid>
      <w:tr w:rsidR="00456304" w:rsidRPr="004C6326" w:rsidTr="00BA69AA">
        <w:trPr>
          <w:trHeight w:val="283"/>
        </w:trPr>
        <w:tc>
          <w:tcPr>
            <w:tcW w:w="9060" w:type="dxa"/>
            <w:gridSpan w:val="3"/>
          </w:tcPr>
          <w:p w:rsidR="00456304" w:rsidRPr="009D2440" w:rsidRDefault="00456304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Interfaces do sistema</w:t>
            </w:r>
          </w:p>
        </w:tc>
      </w:tr>
      <w:tr w:rsidR="00456304" w:rsidRPr="004C6326" w:rsidTr="00EF58CB">
        <w:trPr>
          <w:trHeight w:val="420"/>
        </w:trPr>
        <w:tc>
          <w:tcPr>
            <w:tcW w:w="1696" w:type="dxa"/>
          </w:tcPr>
          <w:p w:rsidR="00456304" w:rsidRPr="009D2440" w:rsidRDefault="00456304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686" w:type="dxa"/>
          </w:tcPr>
          <w:p w:rsidR="00456304" w:rsidRPr="009D2440" w:rsidRDefault="00456304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3678" w:type="dxa"/>
          </w:tcPr>
          <w:p w:rsidR="00456304" w:rsidRPr="009D2440" w:rsidRDefault="00456304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Testes</w:t>
            </w:r>
          </w:p>
        </w:tc>
      </w:tr>
      <w:tr w:rsidR="00456304" w:rsidRPr="004C6326" w:rsidTr="00EF58CB">
        <w:tc>
          <w:tcPr>
            <w:tcW w:w="1696" w:type="dxa"/>
          </w:tcPr>
          <w:p w:rsidR="00456304" w:rsidRPr="009D2440" w:rsidRDefault="00456304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Integração com Sistema de Gestão Empresarial (ERP)</w:t>
            </w:r>
          </w:p>
        </w:tc>
        <w:tc>
          <w:tcPr>
            <w:tcW w:w="3686" w:type="dxa"/>
          </w:tcPr>
          <w:p w:rsidR="00456304" w:rsidRPr="009D2440" w:rsidRDefault="00456304" w:rsidP="00456304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O sistema deve ser capaz de lidar com uma significativa carga de trabalho, garantindo tempos de resposta rápidos mesmo durante horários de pico de operação.</w:t>
            </w:r>
          </w:p>
        </w:tc>
        <w:tc>
          <w:tcPr>
            <w:tcW w:w="3678" w:type="dxa"/>
          </w:tcPr>
          <w:p w:rsidR="00456304" w:rsidRPr="009D2440" w:rsidRDefault="00456304" w:rsidP="00EF58CB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 se os dados estão sincronizados entre os sistemas, se os pedidos de clientes são registrados</w:t>
            </w:r>
            <w:r w:rsidR="00EF58CB"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 de forma adequada </w:t>
            </w: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no ERP e se as informações de estoque e financeiras são atualizadas conforme necessário.</w:t>
            </w:r>
          </w:p>
        </w:tc>
      </w:tr>
      <w:tr w:rsidR="00456304" w:rsidRPr="004C6326" w:rsidTr="00EF58CB">
        <w:trPr>
          <w:trHeight w:val="60"/>
        </w:trPr>
        <w:tc>
          <w:tcPr>
            <w:tcW w:w="1696" w:type="dxa"/>
          </w:tcPr>
          <w:p w:rsidR="00456304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APIs de Fornecedores de Matéria-Prima</w:t>
            </w:r>
          </w:p>
        </w:tc>
        <w:tc>
          <w:tcPr>
            <w:tcW w:w="3686" w:type="dxa"/>
          </w:tcPr>
          <w:p w:rsidR="00456304" w:rsidRPr="009D2440" w:rsidRDefault="00EF58CB" w:rsidP="00EF58CB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a integração com APIs de fornecedores de matéria-prima, que podem ser usadas para automatizar o processo de compra de insumos para a produção de etiquetas de impressão.</w:t>
            </w:r>
          </w:p>
        </w:tc>
        <w:tc>
          <w:tcPr>
            <w:tcW w:w="3678" w:type="dxa"/>
          </w:tcPr>
          <w:p w:rsidR="00456304" w:rsidRPr="009D2440" w:rsidRDefault="00EF58CB" w:rsidP="00EF58CB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se: as APIs estão configuradas e as ordens de compra são enviadas com sucesso aos fornecedores. Também é importante garantir que os dados recebidos das APIs sejam corretamente processados pelo sistema da fábrica.</w:t>
            </w:r>
          </w:p>
        </w:tc>
      </w:tr>
      <w:tr w:rsidR="00456304" w:rsidRPr="004C6326" w:rsidTr="00EF58CB">
        <w:trPr>
          <w:trHeight w:val="60"/>
        </w:trPr>
        <w:tc>
          <w:tcPr>
            <w:tcW w:w="1696" w:type="dxa"/>
          </w:tcPr>
          <w:p w:rsidR="00456304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Integração com Sistema de Controle de Acesso e Segurança</w:t>
            </w:r>
          </w:p>
        </w:tc>
        <w:tc>
          <w:tcPr>
            <w:tcW w:w="3686" w:type="dxa"/>
          </w:tcPr>
          <w:p w:rsidR="00456304" w:rsidRPr="009D2440" w:rsidRDefault="00EF58CB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a integração com o sistema de controle de acesso e segurança da empresa, que pode ser usado para gerenciar o acesso às instalações da fábrica e garantir a segurança dos funcionários e visitantes</w:t>
            </w:r>
          </w:p>
        </w:tc>
        <w:tc>
          <w:tcPr>
            <w:tcW w:w="3678" w:type="dxa"/>
          </w:tcPr>
          <w:p w:rsidR="00456304" w:rsidRPr="009D2440" w:rsidRDefault="00EF58CB" w:rsidP="00EF58CB">
            <w:pPr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de controle de acesso está integrado de forma adequada, permitindo que os dados de presença dos funcionários sejam registrados corretamente no sistema principal da fábrica.</w:t>
            </w:r>
          </w:p>
        </w:tc>
      </w:tr>
      <w:tr w:rsidR="00456304" w:rsidRPr="004C6326" w:rsidTr="00EF58CB">
        <w:trPr>
          <w:trHeight w:val="60"/>
        </w:trPr>
        <w:tc>
          <w:tcPr>
            <w:tcW w:w="1696" w:type="dxa"/>
          </w:tcPr>
          <w:p w:rsidR="00456304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Integração com Sistemas de Monitoramento de Energia</w:t>
            </w:r>
          </w:p>
        </w:tc>
        <w:tc>
          <w:tcPr>
            <w:tcW w:w="3686" w:type="dxa"/>
          </w:tcPr>
          <w:p w:rsidR="00456304" w:rsidRPr="009D2440" w:rsidRDefault="00EF58CB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a integração com sistemas de monitoramento de energia, que podem ser usados para acompanhar o consumo de energia em diferentes áreas da fábrica e identificar oportunidades de economia.</w:t>
            </w:r>
          </w:p>
        </w:tc>
        <w:tc>
          <w:tcPr>
            <w:tcW w:w="3678" w:type="dxa"/>
          </w:tcPr>
          <w:p w:rsidR="00456304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os dados de consumo de energia são corretamente recebidos e processados pelo sistema da fábrica, permitindo análises precisas e tomada de decisões informadas sobre eficiência energética.</w:t>
            </w:r>
          </w:p>
        </w:tc>
      </w:tr>
    </w:tbl>
    <w:p w:rsidR="0023698D" w:rsidRDefault="0023698D" w:rsidP="0023698D"/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1413"/>
        <w:gridCol w:w="3544"/>
        <w:gridCol w:w="4103"/>
      </w:tblGrid>
      <w:tr w:rsidR="00EF58CB" w:rsidRPr="004C6326" w:rsidTr="00BA69AA">
        <w:trPr>
          <w:trHeight w:val="283"/>
        </w:trPr>
        <w:tc>
          <w:tcPr>
            <w:tcW w:w="9060" w:type="dxa"/>
            <w:gridSpan w:val="3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Fluxo de Cadastro e Processos</w:t>
            </w:r>
          </w:p>
        </w:tc>
      </w:tr>
      <w:tr w:rsidR="00EF58CB" w:rsidRPr="004C6326" w:rsidTr="006E0106">
        <w:trPr>
          <w:trHeight w:val="420"/>
        </w:trPr>
        <w:tc>
          <w:tcPr>
            <w:tcW w:w="1413" w:type="dxa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544" w:type="dxa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4103" w:type="dxa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Testes</w:t>
            </w:r>
          </w:p>
        </w:tc>
      </w:tr>
      <w:tr w:rsidR="00EF58CB" w:rsidRPr="004C6326" w:rsidTr="006E0106">
        <w:tc>
          <w:tcPr>
            <w:tcW w:w="1413" w:type="dxa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Fluxo de Cadastro de Vendedores</w:t>
            </w:r>
          </w:p>
        </w:tc>
        <w:tc>
          <w:tcPr>
            <w:tcW w:w="3544" w:type="dxa"/>
          </w:tcPr>
          <w:p w:rsidR="00EF58CB" w:rsidRPr="009D2440" w:rsidRDefault="00EF58CB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Este fluxo envolve o processo de cadastro de novos vendedores no sistema, incluindo a inserção de informações como nome, CPF, endereço e contato.</w:t>
            </w:r>
          </w:p>
        </w:tc>
        <w:tc>
          <w:tcPr>
            <w:tcW w:w="4103" w:type="dxa"/>
          </w:tcPr>
          <w:p w:rsidR="00EF58CB" w:rsidRPr="009D2440" w:rsidRDefault="00EF58CB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formulário de cadastro está funcionando corretamente, se os dados inseridos são validados adequadamente e se os vendedores cadastrados são corretamente armazenados no banco de dados.</w:t>
            </w:r>
          </w:p>
        </w:tc>
      </w:tr>
      <w:tr w:rsidR="00EF58CB" w:rsidRPr="004C6326" w:rsidTr="006E0106">
        <w:trPr>
          <w:trHeight w:val="60"/>
        </w:trPr>
        <w:tc>
          <w:tcPr>
            <w:tcW w:w="1413" w:type="dxa"/>
          </w:tcPr>
          <w:p w:rsidR="00EF58CB" w:rsidRPr="009D2440" w:rsidRDefault="00EF58CB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Fluxo de Registro de Pedidos de Clientes</w:t>
            </w:r>
          </w:p>
        </w:tc>
        <w:tc>
          <w:tcPr>
            <w:tcW w:w="3544" w:type="dxa"/>
          </w:tcPr>
          <w:p w:rsidR="00EF58CB" w:rsidRPr="009D2440" w:rsidRDefault="00EF58CB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Este fluxo abrange o processo de registro de pedidos de clientes, incluindo a inserção de detalhes como tipo de etiqueta, quantidade solicitada e prazo de entrega.</w:t>
            </w:r>
          </w:p>
        </w:tc>
        <w:tc>
          <w:tcPr>
            <w:tcW w:w="4103" w:type="dxa"/>
          </w:tcPr>
          <w:p w:rsidR="00EF58CB" w:rsidRPr="009D2440" w:rsidRDefault="00EF58CB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formulário de registro de pedidos funciona corretamente, bem como se os dados são validados e se os pedidos são registrados no sistema de forma correta.</w:t>
            </w:r>
          </w:p>
        </w:tc>
      </w:tr>
      <w:tr w:rsidR="00EF58CB" w:rsidRPr="004C6326" w:rsidTr="006E0106">
        <w:trPr>
          <w:trHeight w:val="60"/>
        </w:trPr>
        <w:tc>
          <w:tcPr>
            <w:tcW w:w="1413" w:type="dxa"/>
          </w:tcPr>
          <w:p w:rsidR="00EF58CB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Fluxo de Controle de Ordem de Serviço</w:t>
            </w:r>
          </w:p>
        </w:tc>
        <w:tc>
          <w:tcPr>
            <w:tcW w:w="3544" w:type="dxa"/>
          </w:tcPr>
          <w:p w:rsidR="00EF58CB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Este fluxo envolve o controle da ordem de serviço na produção de etiquetas, garantindo a sequência correta de trabalho e minimizando perdas de material.</w:t>
            </w:r>
          </w:p>
        </w:tc>
        <w:tc>
          <w:tcPr>
            <w:tcW w:w="4103" w:type="dxa"/>
          </w:tcPr>
          <w:p w:rsidR="00EF58CB" w:rsidRPr="009D2440" w:rsidRDefault="006E0106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permite a criação e atribuição de ordens de serviço, se as ordens são corretamente processadas e se os fluxos de trabalho são atualizados conforme necessário.</w:t>
            </w:r>
          </w:p>
        </w:tc>
      </w:tr>
      <w:tr w:rsidR="00EF58CB" w:rsidRPr="004C6326" w:rsidTr="006E0106">
        <w:trPr>
          <w:trHeight w:val="60"/>
        </w:trPr>
        <w:tc>
          <w:tcPr>
            <w:tcW w:w="1413" w:type="dxa"/>
          </w:tcPr>
          <w:p w:rsidR="00EF58CB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Fluxo de Controle de Estoque e Fluxo de Caixa</w:t>
            </w:r>
          </w:p>
        </w:tc>
        <w:tc>
          <w:tcPr>
            <w:tcW w:w="3544" w:type="dxa"/>
          </w:tcPr>
          <w:p w:rsidR="00EF58CB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Este fluxo abrange o controle do estoque de matéria-prima e produtos acabados, bem como o registro e monitoramento do fluxo de caixa da empresa.</w:t>
            </w:r>
          </w:p>
        </w:tc>
        <w:tc>
          <w:tcPr>
            <w:tcW w:w="4103" w:type="dxa"/>
          </w:tcPr>
          <w:p w:rsidR="00EF58CB" w:rsidRPr="009D2440" w:rsidRDefault="006E0106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registra com precisão as entradas e saídas de estoque, se os dados de estoque são atualizados conforme as transações ocorrem e se os registros de fluxo de caixa refletem com precisão as atividades financeiras da empresa.</w:t>
            </w:r>
          </w:p>
        </w:tc>
      </w:tr>
      <w:tr w:rsidR="006E0106" w:rsidRPr="004C6326" w:rsidTr="006E0106">
        <w:trPr>
          <w:trHeight w:val="60"/>
        </w:trPr>
        <w:tc>
          <w:tcPr>
            <w:tcW w:w="1413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Fluxo de Controle de Consumo de Energia</w:t>
            </w:r>
          </w:p>
        </w:tc>
        <w:tc>
          <w:tcPr>
            <w:tcW w:w="3544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Este fluxo envolve o monitoramento e registro do consumo de energia em diferentes áreas da fábrica, identificando áreas de alto consumo e oportunidades de economia.</w:t>
            </w:r>
          </w:p>
        </w:tc>
        <w:tc>
          <w:tcPr>
            <w:tcW w:w="4103" w:type="dxa"/>
          </w:tcPr>
          <w:p w:rsidR="006E0106" w:rsidRPr="009D2440" w:rsidRDefault="006E0106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recebe e processa com precisão os dados de consumo de energia, se os relatórios de consumo são gerados corretamente e se as análises de eficiência energética são precisas.</w:t>
            </w:r>
          </w:p>
        </w:tc>
      </w:tr>
    </w:tbl>
    <w:p w:rsidR="0023698D" w:rsidRDefault="0023698D" w:rsidP="0023698D"/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1555"/>
        <w:gridCol w:w="3402"/>
        <w:gridCol w:w="4103"/>
      </w:tblGrid>
      <w:tr w:rsidR="006E0106" w:rsidRPr="004C6326" w:rsidTr="00BA69AA">
        <w:trPr>
          <w:trHeight w:val="283"/>
        </w:trPr>
        <w:tc>
          <w:tcPr>
            <w:tcW w:w="9060" w:type="dxa"/>
            <w:gridSpan w:val="3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Segurança</w:t>
            </w:r>
          </w:p>
        </w:tc>
      </w:tr>
      <w:tr w:rsidR="006E0106" w:rsidRPr="004C6326" w:rsidTr="00BA15C3">
        <w:trPr>
          <w:trHeight w:val="42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Testes</w:t>
            </w:r>
          </w:p>
        </w:tc>
      </w:tr>
      <w:tr w:rsidR="006E0106" w:rsidRPr="004C6326" w:rsidTr="00BA15C3"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Autenticação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implementa mecanismos de autenticação robustos para garantir que apenas usuários autorizados tenham acesso ao sistema.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a eficácia dos métodos de autenticação, como login e senha, autenticação de dois fatores e autenticação biométrica. Verificar se o sistema impede o acesso não autorizado por meio de técnicas como força bruta ou ataques de login.</w:t>
            </w:r>
          </w:p>
        </w:tc>
      </w:tr>
      <w:tr w:rsidR="006E0106" w:rsidRPr="004C6326" w:rsidTr="00BA15C3">
        <w:trPr>
          <w:trHeight w:val="6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Autorização</w:t>
            </w:r>
          </w:p>
        </w:tc>
        <w:tc>
          <w:tcPr>
            <w:tcW w:w="3402" w:type="dxa"/>
          </w:tcPr>
          <w:p w:rsidR="006E0106" w:rsidRPr="009D2440" w:rsidRDefault="006E0106" w:rsidP="006E0106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controla de forma adequada os privilégios de acesso dos usuários, garantindo que cada usuário tenha acesso apenas às funcionalidades e dados necessários para realizar suas tarefas.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diferentes níveis de permissões de usuário e verificar se o sistema impede o acesso não autorizado a funcionalidades ou dados sensíveis.</w:t>
            </w:r>
          </w:p>
        </w:tc>
      </w:tr>
      <w:tr w:rsidR="006E0106" w:rsidRPr="004C6326" w:rsidTr="00BA15C3">
        <w:trPr>
          <w:trHeight w:val="6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Criptografia de Dados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utiliza técnicas de criptografia para proteger os dados sensíveis armazenados e transmitidos pelo sistema.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Testar a eficácia dos algoritmos de criptografia utilizados para proteger dados como senhas, informações de clientes e transações financeiras. Verificar se as comunicações entre o sistema e os usuários são adequadamente criptografadas.</w:t>
            </w:r>
          </w:p>
        </w:tc>
      </w:tr>
      <w:tr w:rsidR="006E0106" w:rsidRPr="004C6326" w:rsidTr="00BA15C3">
        <w:trPr>
          <w:trHeight w:val="6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Vulnerabilidades de Aplicação Web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está protegido contra vulnerabilidades comuns de aplicativos da web, como injeção de SQL, cross-site scripting (XSS) e cross-site request forgery (CSRF).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Realizar testes de penetração para identificar e explorar possíveis vulnerabilidades de segurança na aplicação web. Verificar se o sistema implementa medidas de segurança, como validação de entrada de dados, filtragem de caracteres especiais e prevenção de ataques de injeção de código.</w:t>
            </w:r>
          </w:p>
        </w:tc>
      </w:tr>
      <w:tr w:rsidR="006E0106" w:rsidRPr="004C6326" w:rsidTr="00BA15C3">
        <w:trPr>
          <w:trHeight w:val="6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Monitoramento e Registro de Atividades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registra e monitora atividades suspeitas ou não autorizadas, permitindo a detecção rápida e resposta a possíveis ameaças de segurança.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Verificar se o sistema registra eventos de login, acessos a dados sensíveis e tentativas de acesso não autorizado. Testar a eficácia dos mecanismos de alerta e notificação para identificar e responder a eventos de segurança em tempo hábil.</w:t>
            </w:r>
          </w:p>
        </w:tc>
      </w:tr>
      <w:tr w:rsidR="006E0106" w:rsidRPr="004C6326" w:rsidTr="00BA15C3">
        <w:trPr>
          <w:trHeight w:val="60"/>
        </w:trPr>
        <w:tc>
          <w:tcPr>
            <w:tcW w:w="1555" w:type="dxa"/>
          </w:tcPr>
          <w:p w:rsidR="006E0106" w:rsidRPr="009D2440" w:rsidRDefault="006E010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>Teste de Atualização e Patching</w:t>
            </w:r>
          </w:p>
        </w:tc>
        <w:tc>
          <w:tcPr>
            <w:tcW w:w="3402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Verificar se o sistema está protegido contra vulnerabilidades conhecidas, mantendo o software atualizado e </w:t>
            </w: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aplicando patches de segurança regularmente.</w:t>
            </w:r>
          </w:p>
        </w:tc>
        <w:tc>
          <w:tcPr>
            <w:tcW w:w="4103" w:type="dxa"/>
          </w:tcPr>
          <w:p w:rsidR="006E0106" w:rsidRPr="009D2440" w:rsidRDefault="006E010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 xml:space="preserve">Verificar se o sistema está configurado para receber atualizações automáticas de software e patches de segurança. Testar a eficácia dos procedimentos de atualização e patching para </w:t>
            </w:r>
            <w:r w:rsidRPr="009D2440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garantir que o sistema permaneça protegido contra as últimas ameaças de segurança.</w:t>
            </w:r>
          </w:p>
        </w:tc>
      </w:tr>
    </w:tbl>
    <w:p w:rsidR="009D2440" w:rsidRDefault="009D2440" w:rsidP="0023698D"/>
    <w:tbl>
      <w:tblPr>
        <w:tblStyle w:val="Tabelacomgrade"/>
        <w:tblW w:w="8926" w:type="dxa"/>
        <w:tblLayout w:type="fixed"/>
        <w:tblLook w:val="0600" w:firstRow="0" w:lastRow="0" w:firstColumn="0" w:lastColumn="0" w:noHBand="1" w:noVBand="1"/>
      </w:tblPr>
      <w:tblGrid>
        <w:gridCol w:w="1413"/>
        <w:gridCol w:w="4111"/>
        <w:gridCol w:w="1701"/>
        <w:gridCol w:w="1701"/>
      </w:tblGrid>
      <w:tr w:rsidR="009D2440" w:rsidRPr="004C6326" w:rsidTr="009D2440">
        <w:trPr>
          <w:trHeight w:val="283"/>
        </w:trPr>
        <w:tc>
          <w:tcPr>
            <w:tcW w:w="8926" w:type="dxa"/>
            <w:gridSpan w:val="4"/>
          </w:tcPr>
          <w:p w:rsidR="009D2440" w:rsidRPr="00BA15C3" w:rsidRDefault="009D2440" w:rsidP="009D2440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Ambiente de Testes</w:t>
            </w:r>
          </w:p>
        </w:tc>
      </w:tr>
      <w:tr w:rsidR="00BA15C3" w:rsidRPr="004C6326" w:rsidTr="00BA15C3">
        <w:trPr>
          <w:trHeight w:val="420"/>
        </w:trPr>
        <w:tc>
          <w:tcPr>
            <w:tcW w:w="1413" w:type="dxa"/>
          </w:tcPr>
          <w:p w:rsidR="009D2440" w:rsidRPr="00BA15C3" w:rsidRDefault="009D2440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4111" w:type="dxa"/>
          </w:tcPr>
          <w:p w:rsidR="009D2440" w:rsidRPr="00BA15C3" w:rsidRDefault="009D2440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Hardware e Software</w:t>
            </w:r>
          </w:p>
        </w:tc>
        <w:tc>
          <w:tcPr>
            <w:tcW w:w="1701" w:type="dxa"/>
          </w:tcPr>
          <w:p w:rsidR="009D2440" w:rsidRPr="00BA15C3" w:rsidRDefault="009D2440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Dados de Testes</w:t>
            </w:r>
          </w:p>
        </w:tc>
        <w:tc>
          <w:tcPr>
            <w:tcW w:w="1701" w:type="dxa"/>
          </w:tcPr>
          <w:p w:rsidR="009D2440" w:rsidRPr="00BA15C3" w:rsidRDefault="009D2440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Configurações Específicas</w:t>
            </w:r>
          </w:p>
        </w:tc>
      </w:tr>
      <w:tr w:rsidR="00BA15C3" w:rsidRPr="004C6326" w:rsidTr="00BA15C3">
        <w:tc>
          <w:tcPr>
            <w:tcW w:w="1413" w:type="dxa"/>
          </w:tcPr>
          <w:p w:rsidR="009D2440" w:rsidRPr="00BA15C3" w:rsidRDefault="009D2440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Desenvolvimento</w:t>
            </w:r>
          </w:p>
        </w:tc>
        <w:tc>
          <w:tcPr>
            <w:tcW w:w="4111" w:type="dxa"/>
          </w:tcPr>
          <w:p w:rsidR="00BA15C3" w:rsidRDefault="009D2440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Hardware: Computadores para desenvolvimento e testes locais. </w:t>
            </w:r>
          </w:p>
          <w:p w:rsidR="009D2440" w:rsidRPr="00BA15C3" w:rsidRDefault="009D2440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Software: Ambiente de desenvolvimento integrado (IDE), banco de dados de desenvolvimento.</w:t>
            </w:r>
          </w:p>
        </w:tc>
        <w:tc>
          <w:tcPr>
            <w:tcW w:w="1701" w:type="dxa"/>
          </w:tcPr>
          <w:p w:rsidR="009D2440" w:rsidRPr="00BA15C3" w:rsidRDefault="009D2440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Dados de teste fictícios ou anonimizados.</w:t>
            </w:r>
          </w:p>
        </w:tc>
        <w:tc>
          <w:tcPr>
            <w:tcW w:w="1701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Configurações de desenvolvimento para depuração e testes de unidade.</w:t>
            </w:r>
          </w:p>
        </w:tc>
      </w:tr>
      <w:tr w:rsidR="00BA15C3" w:rsidRPr="004C6326" w:rsidTr="00BA15C3">
        <w:trPr>
          <w:trHeight w:val="60"/>
        </w:trPr>
        <w:tc>
          <w:tcPr>
            <w:tcW w:w="1413" w:type="dxa"/>
          </w:tcPr>
          <w:p w:rsid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Teste </w:t>
            </w:r>
          </w:p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(QA - Quality Assurance)</w:t>
            </w:r>
          </w:p>
        </w:tc>
        <w:tc>
          <w:tcPr>
            <w:tcW w:w="4111" w:type="dxa"/>
          </w:tcPr>
          <w:p w:rsid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Hardware: Servidores de teste dedic</w:t>
            </w:r>
            <w:r>
              <w:rPr>
                <w:rFonts w:asciiTheme="minorHAnsi" w:eastAsia="Inter" w:hAnsiTheme="minorHAnsi" w:cstheme="minorHAnsi"/>
                <w:sz w:val="20"/>
                <w:szCs w:val="20"/>
              </w:rPr>
              <w:t>ados, computadores para testes.</w:t>
            </w:r>
          </w:p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Software: Ambiente de teste separado do ambiente de produção.</w:t>
            </w:r>
            <w:r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Conjunto abrangente de dados de teste, incluindo casos de teste específicos.</w:t>
            </w:r>
          </w:p>
        </w:tc>
        <w:tc>
          <w:tcPr>
            <w:tcW w:w="1701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Configurações de teste idênticas ou semelhantes às do ambiente de produção.</w:t>
            </w:r>
          </w:p>
        </w:tc>
      </w:tr>
      <w:tr w:rsidR="00BA15C3" w:rsidRPr="004C6326" w:rsidTr="00BA15C3">
        <w:trPr>
          <w:trHeight w:val="60"/>
        </w:trPr>
        <w:tc>
          <w:tcPr>
            <w:tcW w:w="1413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Ambiente de Produção (Live)</w:t>
            </w:r>
          </w:p>
        </w:tc>
        <w:tc>
          <w:tcPr>
            <w:tcW w:w="4111" w:type="dxa"/>
          </w:tcPr>
          <w:p w:rsidR="00BA15C3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Hardware: Servidores de produção, infraestrutura de rede segura.</w:t>
            </w:r>
          </w:p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Software: Versão estável e segura do sis</w:t>
            </w:r>
            <w:r>
              <w:rPr>
                <w:rFonts w:asciiTheme="minorHAnsi" w:eastAsia="Inter" w:hAnsiTheme="minorHAnsi" w:cstheme="minorHAnsi"/>
                <w:sz w:val="20"/>
                <w:szCs w:val="20"/>
              </w:rPr>
              <w:t>tema de etiquetas de impressão.</w:t>
            </w:r>
          </w:p>
        </w:tc>
        <w:tc>
          <w:tcPr>
            <w:tcW w:w="1701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Dados reais de produção (após o teste).</w:t>
            </w:r>
          </w:p>
        </w:tc>
        <w:tc>
          <w:tcPr>
            <w:tcW w:w="1701" w:type="dxa"/>
          </w:tcPr>
          <w:p w:rsidR="009D2440" w:rsidRPr="00BA15C3" w:rsidRDefault="00BA15C3" w:rsidP="00BA15C3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Configurações de segurança e desempenho otimizadas para produção.</w:t>
            </w:r>
          </w:p>
        </w:tc>
      </w:tr>
    </w:tbl>
    <w:p w:rsidR="009D2440" w:rsidRDefault="009D2440" w:rsidP="0023698D"/>
    <w:tbl>
      <w:tblPr>
        <w:tblStyle w:val="Tabelacomgrade"/>
        <w:tblW w:w="8926" w:type="dxa"/>
        <w:tblLayout w:type="fixed"/>
        <w:tblLook w:val="0600" w:firstRow="0" w:lastRow="0" w:firstColumn="0" w:lastColumn="0" w:noHBand="1" w:noVBand="1"/>
      </w:tblPr>
      <w:tblGrid>
        <w:gridCol w:w="3397"/>
        <w:gridCol w:w="5529"/>
      </w:tblGrid>
      <w:tr w:rsidR="00BA15C3" w:rsidRPr="004C6326" w:rsidTr="00BA69AA">
        <w:trPr>
          <w:trHeight w:val="283"/>
        </w:trPr>
        <w:tc>
          <w:tcPr>
            <w:tcW w:w="8926" w:type="dxa"/>
            <w:gridSpan w:val="2"/>
          </w:tcPr>
          <w:p w:rsidR="00BA15C3" w:rsidRPr="00BA15C3" w:rsidRDefault="00812EB8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812EB8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Limitações ou Exclusões do Escopo do Plano de Teste</w:t>
            </w:r>
          </w:p>
        </w:tc>
      </w:tr>
      <w:tr w:rsidR="00152483" w:rsidRPr="004C6326" w:rsidTr="00812EB8">
        <w:trPr>
          <w:trHeight w:val="420"/>
        </w:trPr>
        <w:tc>
          <w:tcPr>
            <w:tcW w:w="3397" w:type="dxa"/>
          </w:tcPr>
          <w:p w:rsidR="00152483" w:rsidRPr="00BA15C3" w:rsidRDefault="00812EB8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Testes</w:t>
            </w:r>
          </w:p>
        </w:tc>
        <w:tc>
          <w:tcPr>
            <w:tcW w:w="5529" w:type="dxa"/>
          </w:tcPr>
          <w:p w:rsidR="00152483" w:rsidRPr="00BA15C3" w:rsidRDefault="00812EB8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</w:tr>
      <w:tr w:rsidR="00BA15C3" w:rsidRPr="004C6326" w:rsidTr="00812EB8">
        <w:tc>
          <w:tcPr>
            <w:tcW w:w="3397" w:type="dxa"/>
          </w:tcPr>
          <w:p w:rsidR="00BA15C3" w:rsidRPr="00BA15C3" w:rsidRDefault="00BA15C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Hardware Específico</w:t>
            </w:r>
          </w:p>
        </w:tc>
        <w:tc>
          <w:tcPr>
            <w:tcW w:w="5529" w:type="dxa"/>
          </w:tcPr>
          <w:p w:rsidR="00BA15C3" w:rsidRPr="00BA15C3" w:rsidRDefault="00BA15C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Como os testes estão focados no software do sistema, não serão incluídos testes de hardware específico, como impressoras ou dispositivos de rede.</w:t>
            </w:r>
          </w:p>
        </w:tc>
      </w:tr>
      <w:tr w:rsidR="00BA15C3" w:rsidRPr="004C6326" w:rsidTr="00812EB8">
        <w:trPr>
          <w:trHeight w:val="60"/>
        </w:trPr>
        <w:tc>
          <w:tcPr>
            <w:tcW w:w="3397" w:type="dxa"/>
          </w:tcPr>
          <w:p w:rsidR="00BA15C3" w:rsidRPr="00BA15C3" w:rsidRDefault="00BA15C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Usabilidade em Profundidade</w:t>
            </w:r>
          </w:p>
        </w:tc>
        <w:tc>
          <w:tcPr>
            <w:tcW w:w="5529" w:type="dxa"/>
          </w:tcPr>
          <w:p w:rsidR="00BA15C3" w:rsidRPr="00BA15C3" w:rsidRDefault="0015248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152483">
              <w:rPr>
                <w:rFonts w:asciiTheme="minorHAnsi" w:eastAsia="Inter" w:hAnsiTheme="minorHAnsi" w:cstheme="minorHAnsi"/>
                <w:sz w:val="20"/>
                <w:szCs w:val="20"/>
              </w:rPr>
              <w:t>Como os testes estão focados no software do sistema, não serão incluídos testes de hardware específico, como impressoras ou dispositivos de rede.</w:t>
            </w:r>
          </w:p>
        </w:tc>
      </w:tr>
      <w:tr w:rsidR="00152483" w:rsidRPr="004C6326" w:rsidTr="00812EB8">
        <w:trPr>
          <w:trHeight w:val="60"/>
        </w:trPr>
        <w:tc>
          <w:tcPr>
            <w:tcW w:w="3397" w:type="dxa"/>
          </w:tcPr>
          <w:p w:rsidR="00152483" w:rsidRPr="00BA15C3" w:rsidRDefault="0015248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Aceitação do Usuário Final:</w:t>
            </w:r>
          </w:p>
        </w:tc>
        <w:tc>
          <w:tcPr>
            <w:tcW w:w="5529" w:type="dxa"/>
          </w:tcPr>
          <w:p w:rsidR="00152483" w:rsidRPr="00BA15C3" w:rsidRDefault="0015248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152483">
              <w:rPr>
                <w:rFonts w:asciiTheme="minorHAnsi" w:eastAsia="Inter" w:hAnsiTheme="minorHAnsi" w:cstheme="minorHAnsi"/>
                <w:sz w:val="20"/>
                <w:szCs w:val="20"/>
              </w:rPr>
              <w:t>Testes de aceitação do usuário final não serão abordados neste plano, pois geralmente são realizados em fases posteriores do projeto, envolvendo usuários finais reais.</w:t>
            </w:r>
          </w:p>
        </w:tc>
      </w:tr>
      <w:tr w:rsidR="00152483" w:rsidRPr="004C6326" w:rsidTr="00812EB8">
        <w:trPr>
          <w:trHeight w:val="60"/>
        </w:trPr>
        <w:tc>
          <w:tcPr>
            <w:tcW w:w="3397" w:type="dxa"/>
          </w:tcPr>
          <w:p w:rsidR="00152483" w:rsidRDefault="0015248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BA15C3">
              <w:rPr>
                <w:rFonts w:asciiTheme="minorHAnsi" w:eastAsia="Inter" w:hAnsiTheme="minorHAnsi" w:cstheme="minorHAnsi"/>
                <w:sz w:val="20"/>
                <w:szCs w:val="20"/>
              </w:rPr>
              <w:t>Carga e Desempenho em Escala Total</w:t>
            </w:r>
          </w:p>
        </w:tc>
        <w:tc>
          <w:tcPr>
            <w:tcW w:w="5529" w:type="dxa"/>
          </w:tcPr>
          <w:p w:rsidR="00152483" w:rsidRPr="00BA15C3" w:rsidRDefault="00152483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152483">
              <w:rPr>
                <w:rFonts w:asciiTheme="minorHAnsi" w:eastAsia="Inter" w:hAnsiTheme="minorHAnsi" w:cstheme="minorHAnsi"/>
                <w:sz w:val="20"/>
                <w:szCs w:val="20"/>
              </w:rPr>
              <w:t>Testes de carga e desempenho em escala total não serão realizados neste plano de teste devido à necessidade de recursos adicionais e à complexidade de simular um grande volume de usuários e transações.</w:t>
            </w:r>
          </w:p>
        </w:tc>
      </w:tr>
    </w:tbl>
    <w:p w:rsidR="0023698D" w:rsidRDefault="0023698D" w:rsidP="0023698D">
      <w:pPr>
        <w:pStyle w:val="Ttulo1"/>
      </w:pPr>
      <w:bookmarkStart w:id="12" w:name="_Toc162021953"/>
      <w:r>
        <w:t xml:space="preserve">3. </w:t>
      </w:r>
      <w:r w:rsidR="001D132C">
        <w:t>Riscos</w:t>
      </w:r>
      <w:bookmarkEnd w:id="12"/>
    </w:p>
    <w:p w:rsidR="0023698D" w:rsidRDefault="00DF7B71" w:rsidP="0023698D">
      <w:pPr>
        <w:widowControl w:val="0"/>
        <w:spacing w:after="100" w:line="360" w:lineRule="auto"/>
        <w:rPr>
          <w:rFonts w:ascii="Inter" w:eastAsia="Inter" w:hAnsi="Inter" w:cs="Inter"/>
          <w:b/>
          <w:sz w:val="30"/>
          <w:szCs w:val="30"/>
        </w:rPr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Tabelacomgrade"/>
        <w:tblW w:w="9060" w:type="dxa"/>
        <w:tblLayout w:type="fixed"/>
        <w:tblLook w:val="0600" w:firstRow="0" w:lastRow="0" w:firstColumn="0" w:lastColumn="0" w:noHBand="1" w:noVBand="1"/>
      </w:tblPr>
      <w:tblGrid>
        <w:gridCol w:w="2122"/>
        <w:gridCol w:w="3118"/>
        <w:gridCol w:w="3820"/>
      </w:tblGrid>
      <w:tr w:rsidR="004E0386" w:rsidRPr="004C6326" w:rsidTr="00BA69AA">
        <w:trPr>
          <w:trHeight w:val="283"/>
        </w:trPr>
        <w:tc>
          <w:tcPr>
            <w:tcW w:w="9060" w:type="dxa"/>
            <w:gridSpan w:val="3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Riscos Associados ao Projeto</w:t>
            </w:r>
          </w:p>
        </w:tc>
      </w:tr>
      <w:tr w:rsidR="004E0386" w:rsidRPr="004C6326" w:rsidTr="00BA69AA">
        <w:trPr>
          <w:trHeight w:val="42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Nome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 w:rsidRPr="009D2440"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b/>
                <w:sz w:val="20"/>
                <w:szCs w:val="20"/>
              </w:rPr>
              <w:t>Planos de Contingência</w:t>
            </w:r>
          </w:p>
        </w:tc>
      </w:tr>
      <w:tr w:rsidR="004E0386" w:rsidRPr="004C6326" w:rsidTr="00BA69AA"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sz w:val="20"/>
                <w:szCs w:val="20"/>
              </w:rPr>
              <w:t>Falha na Integração do Sistema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Pode ocorrer dificuldade na integração do novo sistema com os sistemas existentes na fábrica, causando interrupções nos processos operacionais.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Realizar testes de integração abrangentes antes da implementação completa do sistema. Manter um plano de rollback para restaurar os sistemas antigos em caso de problemas graves.</w:t>
            </w:r>
          </w:p>
        </w:tc>
      </w:tr>
      <w:tr w:rsidR="004E0386" w:rsidRPr="004C6326" w:rsidTr="00BA69AA">
        <w:trPr>
          <w:trHeight w:val="6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sz w:val="20"/>
                <w:szCs w:val="20"/>
              </w:rPr>
              <w:t>Vazamento de Dados Confidenciais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 xml:space="preserve">Existe o risco de vazamento de dados confidenciais dos clientes ou da empresa devido a </w:t>
            </w: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vulnerabilidades de segurança no sistema.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 xml:space="preserve">Implementar medidas robustas de segurança, como criptografia de dados, controle de acesso e monitoramento </w:t>
            </w: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contínuo. Estabelecer um plano de resposta a incidentes para lidar rapidamente com qualquer violação de segurança.</w:t>
            </w:r>
          </w:p>
        </w:tc>
      </w:tr>
      <w:tr w:rsidR="004E0386" w:rsidRPr="004C6326" w:rsidTr="00BA69AA">
        <w:trPr>
          <w:trHeight w:val="6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lastRenderedPageBreak/>
              <w:t>Resistência à Mud</w:t>
            </w:r>
            <w:r>
              <w:rPr>
                <w:rFonts w:asciiTheme="minorHAnsi" w:eastAsia="Inter" w:hAnsiTheme="minorHAnsi" w:cstheme="minorHAnsi"/>
                <w:sz w:val="20"/>
                <w:szCs w:val="20"/>
              </w:rPr>
              <w:t>ança por Parte dos Funcionários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Os funcionários podem resistir à adoção do novo sistema devido ao desconforto com a mudança ou à falta de familiaridade com a tecnologia.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Realizar treinamentos abrangentes para os funcionários sobre o uso do novo sistema. Envolvê-los no processo de implementação desde o início e fornecer suporte contínuo durante a transição.</w:t>
            </w:r>
          </w:p>
        </w:tc>
      </w:tr>
      <w:tr w:rsidR="004E0386" w:rsidRPr="004C6326" w:rsidTr="00BA69AA">
        <w:trPr>
          <w:trHeight w:val="6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Falhas no Desenvolvimento do Software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Pode haver a ocorrência de falhas significativas no desenvolvimento do software, resultando em atrasos no cronograma ou entrega de um produto final inadequado.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Implementar práticas de desenvolvimento ágil, como iterações curtas e feedback constante, para identificar e corrigir problemas rapidamente. Manter uma equipe de desenvolvimento experiente e dedicada para lidar com desafios técnicos.</w:t>
            </w:r>
          </w:p>
        </w:tc>
      </w:tr>
      <w:tr w:rsidR="004E0386" w:rsidRPr="004C6326" w:rsidTr="00BA69AA">
        <w:trPr>
          <w:trHeight w:val="6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>
              <w:rPr>
                <w:rFonts w:asciiTheme="minorHAnsi" w:eastAsia="Inter" w:hAnsiTheme="minorHAnsi" w:cstheme="minorHAnsi"/>
                <w:sz w:val="20"/>
                <w:szCs w:val="20"/>
              </w:rPr>
              <w:t>Aumento de Custos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Os custos do projeto podem aumentar devido a imprevistos, como requisitos adicionais não previstos inicialmente ou a necessidade de contratar recursos externos.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Realizar uma análise detalhada dos custos e riscos antes do início do projeto. Manter um buffer de recursos financeiros para lidar com imprevistos e monitorar continuamente os gastos para garantir que permaneçam dentro do orçamento.</w:t>
            </w:r>
          </w:p>
        </w:tc>
      </w:tr>
      <w:tr w:rsidR="004E0386" w:rsidRPr="004C6326" w:rsidTr="00BA69AA">
        <w:trPr>
          <w:trHeight w:val="60"/>
        </w:trPr>
        <w:tc>
          <w:tcPr>
            <w:tcW w:w="2122" w:type="dxa"/>
          </w:tcPr>
          <w:p w:rsidR="004E0386" w:rsidRPr="009D2440" w:rsidRDefault="004E0386" w:rsidP="00BA69AA">
            <w:pPr>
              <w:jc w:val="center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Falhas de Hardware ou Infraestrutura</w:t>
            </w:r>
          </w:p>
        </w:tc>
        <w:tc>
          <w:tcPr>
            <w:tcW w:w="3118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Falhas de hardware ou infraestrutura podem ocorrer durante a implementação do novo sistema, causando interrupções nos processos operacionais.</w:t>
            </w:r>
          </w:p>
        </w:tc>
        <w:tc>
          <w:tcPr>
            <w:tcW w:w="3820" w:type="dxa"/>
          </w:tcPr>
          <w:p w:rsidR="004E0386" w:rsidRPr="009D2440" w:rsidRDefault="004E0386" w:rsidP="00BA69AA">
            <w:pPr>
              <w:jc w:val="both"/>
              <w:rPr>
                <w:rFonts w:asciiTheme="minorHAnsi" w:eastAsia="Inter" w:hAnsiTheme="minorHAnsi" w:cstheme="minorHAnsi"/>
                <w:sz w:val="20"/>
                <w:szCs w:val="20"/>
              </w:rPr>
            </w:pPr>
            <w:r w:rsidRPr="00A0349A">
              <w:rPr>
                <w:rFonts w:asciiTheme="minorHAnsi" w:eastAsia="Inter" w:hAnsiTheme="minorHAnsi" w:cstheme="minorHAnsi"/>
                <w:sz w:val="20"/>
                <w:szCs w:val="20"/>
              </w:rPr>
              <w:t>Implementar redundância de hardware sempre que possível. Estabelecer contratos de manutenção e suporte com fornecedores confiáveis para garantir tempos mínimos de inatividade em caso de falha.</w:t>
            </w:r>
          </w:p>
        </w:tc>
      </w:tr>
    </w:tbl>
    <w:p w:rsidR="004D6543" w:rsidRPr="004D6543" w:rsidRDefault="004D6543" w:rsidP="0023698D">
      <w:pPr>
        <w:widowControl w:val="0"/>
        <w:spacing w:line="360" w:lineRule="auto"/>
        <w:rPr>
          <w:color w:val="1F4E79"/>
          <w:sz w:val="20"/>
          <w:szCs w:val="20"/>
        </w:rPr>
      </w:pPr>
    </w:p>
    <w:p w:rsidR="0023698D" w:rsidRDefault="0023698D" w:rsidP="0023698D">
      <w:pPr>
        <w:widowControl w:val="0"/>
        <w:spacing w:line="360" w:lineRule="auto"/>
        <w:rPr>
          <w:rFonts w:ascii="Inter" w:eastAsia="Inter" w:hAnsi="Inter" w:cs="Inter"/>
          <w:b/>
          <w:sz w:val="24"/>
          <w:szCs w:val="24"/>
        </w:rPr>
      </w:pPr>
      <w:r>
        <w:rPr>
          <w:color w:val="1F4E79"/>
          <w:sz w:val="36"/>
          <w:szCs w:val="36"/>
        </w:rPr>
        <w:t xml:space="preserve">4. </w:t>
      </w:r>
      <w:r w:rsidR="001D132C">
        <w:rPr>
          <w:color w:val="1F4E79"/>
          <w:sz w:val="36"/>
          <w:szCs w:val="36"/>
        </w:rPr>
        <w:t>Identificação do Projeto</w:t>
      </w:r>
      <w:r w:rsidR="00DF7B71">
        <w:pict>
          <v:rect id="_x0000_i1028" style="width:0;height:1.5pt" o:hralign="center" o:hrstd="t" o:hr="t" fillcolor="#a0a0a0" stroked="f"/>
        </w:pict>
      </w:r>
    </w:p>
    <w:p w:rsidR="0023698D" w:rsidRDefault="0023698D" w:rsidP="0023698D">
      <w:pPr>
        <w:pStyle w:val="Ttulo3"/>
      </w:pPr>
      <w:bookmarkStart w:id="13" w:name="_Toc162021954"/>
      <w:r>
        <w:t xml:space="preserve">4.1 </w:t>
      </w:r>
      <w:r w:rsidR="004E0386">
        <w:t>Documentos de Requisitos</w:t>
      </w:r>
      <w:bookmarkEnd w:id="13"/>
    </w:p>
    <w:p w:rsidR="0023698D" w:rsidRDefault="0023698D" w:rsidP="0023698D">
      <w:pPr>
        <w:rPr>
          <w:rFonts w:ascii="Inter" w:eastAsia="Inter" w:hAnsi="Inter" w:cs="Inter"/>
          <w:b/>
          <w:sz w:val="24"/>
          <w:szCs w:val="24"/>
        </w:rPr>
      </w:pPr>
    </w:p>
    <w:p w:rsidR="004E0386" w:rsidRDefault="004E0386" w:rsidP="004E038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Theme="minorHAnsi" w:eastAsia="Inter" w:hAnsiTheme="minorHAnsi" w:cstheme="minorHAnsi"/>
          <w:b/>
          <w:color w:val="000000"/>
          <w:sz w:val="24"/>
          <w:szCs w:val="24"/>
        </w:rPr>
        <w:t>Link</w:t>
      </w:r>
      <w:r w:rsidRPr="0037103A">
        <w:rPr>
          <w:rFonts w:asciiTheme="minorHAnsi" w:eastAsia="Inter" w:hAnsiTheme="minorHAnsi" w:cstheme="minorHAnsi"/>
          <w:b/>
          <w:color w:val="000000"/>
          <w:sz w:val="24"/>
          <w:szCs w:val="24"/>
        </w:rPr>
        <w:t>:</w:t>
      </w:r>
      <w:r w:rsidRPr="0037103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hyperlink r:id="rId9" w:tgtFrame="_blank" w:tooltip="https://docs.google.com/document/d/1dx5ZE_T9zr15V7Zc-QL9cV7Vv7HRt6MB/edit?usp=sharing&amp;ouid=109600284986826912477&amp;rtpof=true&amp;sd=true" w:history="1">
        <w:r>
          <w:rPr>
            <w:rStyle w:val="Hyperlink"/>
            <w:rFonts w:ascii="inherit" w:hAnsi="inherit"/>
            <w:bdr w:val="none" w:sz="0" w:space="0" w:color="auto" w:frame="1"/>
          </w:rPr>
          <w:t>Documento de Requisitos</w:t>
        </w:r>
      </w:hyperlink>
    </w:p>
    <w:p w:rsidR="0023698D" w:rsidRDefault="0023698D" w:rsidP="0023698D">
      <w:pPr>
        <w:rPr>
          <w:rFonts w:ascii="Inter" w:eastAsia="Inter" w:hAnsi="Inter" w:cs="Inter"/>
          <w:b/>
          <w:sz w:val="24"/>
          <w:szCs w:val="24"/>
        </w:rPr>
      </w:pPr>
    </w:p>
    <w:p w:rsidR="0023698D" w:rsidRDefault="0023698D" w:rsidP="0023698D">
      <w:pPr>
        <w:pStyle w:val="Ttulo3"/>
      </w:pPr>
      <w:bookmarkStart w:id="14" w:name="_Toc162021955"/>
      <w:r>
        <w:t xml:space="preserve">4.2 </w:t>
      </w:r>
      <w:r w:rsidR="004E0386">
        <w:t>Caso da Atividade</w:t>
      </w:r>
      <w:bookmarkEnd w:id="14"/>
    </w:p>
    <w:p w:rsidR="0023698D" w:rsidRDefault="0023698D" w:rsidP="0023698D">
      <w:pPr>
        <w:rPr>
          <w:rFonts w:ascii="Inter" w:eastAsia="Inter" w:hAnsi="Inter" w:cs="Inter"/>
          <w:b/>
          <w:sz w:val="24"/>
          <w:szCs w:val="24"/>
        </w:rPr>
      </w:pPr>
    </w:p>
    <w:p w:rsidR="004E0386" w:rsidRDefault="004E0386" w:rsidP="004E038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Theme="minorHAnsi" w:eastAsia="Inter" w:hAnsiTheme="minorHAnsi" w:cstheme="minorHAnsi"/>
          <w:b/>
          <w:color w:val="000000"/>
          <w:sz w:val="24"/>
          <w:szCs w:val="24"/>
        </w:rPr>
        <w:t>Link</w:t>
      </w:r>
      <w:r w:rsidRPr="0037103A">
        <w:rPr>
          <w:rFonts w:asciiTheme="minorHAnsi" w:eastAsia="Inter" w:hAnsiTheme="minorHAnsi" w:cstheme="minorHAnsi"/>
          <w:b/>
          <w:color w:val="000000"/>
          <w:sz w:val="24"/>
          <w:szCs w:val="24"/>
        </w:rPr>
        <w:t>:</w:t>
      </w:r>
      <w:r w:rsidRPr="0037103A">
        <w:rPr>
          <w:rFonts w:asciiTheme="minorHAnsi" w:eastAsia="Inter" w:hAnsiTheme="minorHAnsi" w:cstheme="minorHAnsi"/>
          <w:color w:val="000000"/>
          <w:sz w:val="24"/>
          <w:szCs w:val="24"/>
        </w:rPr>
        <w:t xml:space="preserve"> </w:t>
      </w:r>
      <w:hyperlink r:id="rId10" w:tgtFrame="_blank" w:tooltip="https://docs.google.com/document/d/1dx5ZE_T9zr15V7Zc-QL9cV7Vv7HRt6MB/edit?usp=sharing&amp;ouid=109600284986826912477&amp;rtpof=true&amp;sd=true" w:history="1">
        <w:r>
          <w:rPr>
            <w:rStyle w:val="Hyperlink"/>
            <w:rFonts w:ascii="inherit" w:hAnsi="inherit"/>
            <w:bdr w:val="none" w:sz="0" w:space="0" w:color="auto" w:frame="1"/>
          </w:rPr>
          <w:t>Estudo de Caso 03</w:t>
        </w:r>
      </w:hyperlink>
    </w:p>
    <w:p w:rsidR="0023698D" w:rsidRDefault="0023698D" w:rsidP="0023698D"/>
    <w:p w:rsidR="00BE534D" w:rsidRPr="0023698D" w:rsidRDefault="00BE534D" w:rsidP="0023698D"/>
    <w:p w:rsidR="00BE534D" w:rsidRPr="0023698D" w:rsidRDefault="00BE534D"/>
    <w:sectPr w:rsidR="00BE534D" w:rsidRPr="0023698D" w:rsidSect="009D2440"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B71" w:rsidRDefault="00DF7B71">
      <w:pPr>
        <w:spacing w:after="0" w:line="240" w:lineRule="auto"/>
      </w:pPr>
      <w:r>
        <w:separator/>
      </w:r>
    </w:p>
  </w:endnote>
  <w:endnote w:type="continuationSeparator" w:id="0">
    <w:p w:rsidR="00DF7B71" w:rsidRDefault="00DF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Times New Roman"/>
    <w:charset w:val="00"/>
    <w:family w:val="auto"/>
    <w:pitch w:val="variable"/>
    <w:sig w:usb0="00000001" w:usb1="00000000" w:usb2="00000000" w:usb3="00000000" w:csb0="00000197" w:csb1="00000000"/>
  </w:font>
  <w:font w:name="Inter">
    <w:altName w:val="Calibri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7C" w:rsidRDefault="00733C7C">
    <w:pPr>
      <w:spacing w:line="240" w:lineRule="auto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B71" w:rsidRDefault="00DF7B71">
      <w:pPr>
        <w:spacing w:after="0" w:line="240" w:lineRule="auto"/>
      </w:pPr>
      <w:r>
        <w:separator/>
      </w:r>
    </w:p>
  </w:footnote>
  <w:footnote w:type="continuationSeparator" w:id="0">
    <w:p w:rsidR="00DF7B71" w:rsidRDefault="00DF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939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FB18B4"/>
    <w:multiLevelType w:val="multilevel"/>
    <w:tmpl w:val="E94EE15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31B4836"/>
    <w:multiLevelType w:val="multilevel"/>
    <w:tmpl w:val="06EA8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A325A15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5156BE6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64F1BEB"/>
    <w:multiLevelType w:val="multilevel"/>
    <w:tmpl w:val="8E420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B5007B3"/>
    <w:multiLevelType w:val="multilevel"/>
    <w:tmpl w:val="26F02EE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906176"/>
    <w:multiLevelType w:val="multilevel"/>
    <w:tmpl w:val="5DB2EE78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DFD1CF1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EB67327"/>
    <w:multiLevelType w:val="multilevel"/>
    <w:tmpl w:val="E6BA1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FD90EC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2170210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2F8406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40B623A"/>
    <w:multiLevelType w:val="multilevel"/>
    <w:tmpl w:val="47980EDE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D607AE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F3368A1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07B12A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0C944E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212897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37DE0972"/>
    <w:multiLevelType w:val="multilevel"/>
    <w:tmpl w:val="29AE3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BB07D32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F97543E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2ED4A24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448494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5F50B7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60B63C0"/>
    <w:multiLevelType w:val="multilevel"/>
    <w:tmpl w:val="06EA8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6975114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4BB17AA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BD2787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9DD3CE8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A541B28"/>
    <w:multiLevelType w:val="multilevel"/>
    <w:tmpl w:val="25383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BBB612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621E6FFD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9E37574"/>
    <w:multiLevelType w:val="multilevel"/>
    <w:tmpl w:val="6732518E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B185559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B3400E7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CF1285F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F416EF6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6F59787F"/>
    <w:multiLevelType w:val="multilevel"/>
    <w:tmpl w:val="C1A0C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FE86F0C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01A689A"/>
    <w:multiLevelType w:val="multilevel"/>
    <w:tmpl w:val="4B4AE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72FC0F3A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7FB461AC"/>
    <w:multiLevelType w:val="multilevel"/>
    <w:tmpl w:val="3F5C1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3"/>
  </w:num>
  <w:num w:numId="2">
    <w:abstractNumId w:val="7"/>
  </w:num>
  <w:num w:numId="3">
    <w:abstractNumId w:val="6"/>
  </w:num>
  <w:num w:numId="4">
    <w:abstractNumId w:val="1"/>
  </w:num>
  <w:num w:numId="5">
    <w:abstractNumId w:val="19"/>
  </w:num>
  <w:num w:numId="6">
    <w:abstractNumId w:val="30"/>
  </w:num>
  <w:num w:numId="7">
    <w:abstractNumId w:val="5"/>
  </w:num>
  <w:num w:numId="8">
    <w:abstractNumId w:val="13"/>
  </w:num>
  <w:num w:numId="9">
    <w:abstractNumId w:val="40"/>
  </w:num>
  <w:num w:numId="10">
    <w:abstractNumId w:val="27"/>
  </w:num>
  <w:num w:numId="11">
    <w:abstractNumId w:val="9"/>
  </w:num>
  <w:num w:numId="12">
    <w:abstractNumId w:val="2"/>
  </w:num>
  <w:num w:numId="13">
    <w:abstractNumId w:val="25"/>
  </w:num>
  <w:num w:numId="14">
    <w:abstractNumId w:val="38"/>
  </w:num>
  <w:num w:numId="15">
    <w:abstractNumId w:val="17"/>
  </w:num>
  <w:num w:numId="16">
    <w:abstractNumId w:val="39"/>
  </w:num>
  <w:num w:numId="17">
    <w:abstractNumId w:val="36"/>
  </w:num>
  <w:num w:numId="18">
    <w:abstractNumId w:val="32"/>
  </w:num>
  <w:num w:numId="19">
    <w:abstractNumId w:val="15"/>
  </w:num>
  <w:num w:numId="20">
    <w:abstractNumId w:val="4"/>
  </w:num>
  <w:num w:numId="21">
    <w:abstractNumId w:val="41"/>
  </w:num>
  <w:num w:numId="22">
    <w:abstractNumId w:val="31"/>
  </w:num>
  <w:num w:numId="23">
    <w:abstractNumId w:val="14"/>
  </w:num>
  <w:num w:numId="24">
    <w:abstractNumId w:val="28"/>
  </w:num>
  <w:num w:numId="25">
    <w:abstractNumId w:val="23"/>
  </w:num>
  <w:num w:numId="26">
    <w:abstractNumId w:val="12"/>
  </w:num>
  <w:num w:numId="27">
    <w:abstractNumId w:val="16"/>
  </w:num>
  <w:num w:numId="28">
    <w:abstractNumId w:val="8"/>
  </w:num>
  <w:num w:numId="29">
    <w:abstractNumId w:val="35"/>
  </w:num>
  <w:num w:numId="30">
    <w:abstractNumId w:val="18"/>
  </w:num>
  <w:num w:numId="31">
    <w:abstractNumId w:val="24"/>
  </w:num>
  <w:num w:numId="32">
    <w:abstractNumId w:val="34"/>
  </w:num>
  <w:num w:numId="33">
    <w:abstractNumId w:val="20"/>
  </w:num>
  <w:num w:numId="34">
    <w:abstractNumId w:val="22"/>
  </w:num>
  <w:num w:numId="35">
    <w:abstractNumId w:val="29"/>
  </w:num>
  <w:num w:numId="36">
    <w:abstractNumId w:val="10"/>
  </w:num>
  <w:num w:numId="37">
    <w:abstractNumId w:val="37"/>
  </w:num>
  <w:num w:numId="38">
    <w:abstractNumId w:val="26"/>
  </w:num>
  <w:num w:numId="39">
    <w:abstractNumId w:val="11"/>
  </w:num>
  <w:num w:numId="40">
    <w:abstractNumId w:val="3"/>
  </w:num>
  <w:num w:numId="41">
    <w:abstractNumId w:val="42"/>
  </w:num>
  <w:num w:numId="42">
    <w:abstractNumId w:val="2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8D"/>
    <w:rsid w:val="000372F0"/>
    <w:rsid w:val="0006375F"/>
    <w:rsid w:val="0009013B"/>
    <w:rsid w:val="00094872"/>
    <w:rsid w:val="0011629A"/>
    <w:rsid w:val="00152483"/>
    <w:rsid w:val="0018550A"/>
    <w:rsid w:val="001D132C"/>
    <w:rsid w:val="0023698D"/>
    <w:rsid w:val="0027131A"/>
    <w:rsid w:val="00273715"/>
    <w:rsid w:val="0037103A"/>
    <w:rsid w:val="00381BE5"/>
    <w:rsid w:val="003D7C40"/>
    <w:rsid w:val="00456304"/>
    <w:rsid w:val="004C6326"/>
    <w:rsid w:val="004D6543"/>
    <w:rsid w:val="004E0386"/>
    <w:rsid w:val="005703A1"/>
    <w:rsid w:val="0058460C"/>
    <w:rsid w:val="005E0916"/>
    <w:rsid w:val="005F5042"/>
    <w:rsid w:val="006E0106"/>
    <w:rsid w:val="006F78DF"/>
    <w:rsid w:val="00733C7C"/>
    <w:rsid w:val="007F597A"/>
    <w:rsid w:val="00812EB8"/>
    <w:rsid w:val="008C692A"/>
    <w:rsid w:val="008D4AA1"/>
    <w:rsid w:val="00917B2F"/>
    <w:rsid w:val="009D2440"/>
    <w:rsid w:val="00A0349A"/>
    <w:rsid w:val="00A87F9C"/>
    <w:rsid w:val="00A911C1"/>
    <w:rsid w:val="00AA2B34"/>
    <w:rsid w:val="00B0653E"/>
    <w:rsid w:val="00B64EE4"/>
    <w:rsid w:val="00BA15C3"/>
    <w:rsid w:val="00BE534D"/>
    <w:rsid w:val="00D54BC1"/>
    <w:rsid w:val="00D70E41"/>
    <w:rsid w:val="00DF7B71"/>
    <w:rsid w:val="00EF58CB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6BC09-5C70-47A4-9B5F-666408D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6326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rsid w:val="0023698D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Ttulo2">
    <w:name w:val="heading 2"/>
    <w:basedOn w:val="Normal"/>
    <w:next w:val="Normal"/>
    <w:link w:val="Ttulo2Char"/>
    <w:rsid w:val="0023698D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Ttulo3">
    <w:name w:val="heading 3"/>
    <w:basedOn w:val="Normal"/>
    <w:next w:val="Normal"/>
    <w:link w:val="Ttulo3Char"/>
    <w:rsid w:val="0023698D"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Ttulo4">
    <w:name w:val="heading 4"/>
    <w:basedOn w:val="Normal"/>
    <w:next w:val="Normal"/>
    <w:link w:val="Ttulo4Char"/>
    <w:rsid w:val="0023698D"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Ttulo5">
    <w:name w:val="heading 5"/>
    <w:basedOn w:val="Normal"/>
    <w:next w:val="Normal"/>
    <w:link w:val="Ttulo5Char"/>
    <w:rsid w:val="0023698D"/>
    <w:pPr>
      <w:keepNext/>
      <w:keepLines/>
      <w:spacing w:before="40" w:after="0"/>
      <w:outlineLvl w:val="4"/>
    </w:pPr>
    <w:rPr>
      <w:smallCaps/>
      <w:color w:val="2E75B5"/>
    </w:rPr>
  </w:style>
  <w:style w:type="paragraph" w:styleId="Ttulo6">
    <w:name w:val="heading 6"/>
    <w:basedOn w:val="Normal"/>
    <w:next w:val="Normal"/>
    <w:link w:val="Ttulo6Char"/>
    <w:rsid w:val="0023698D"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3698D"/>
    <w:rPr>
      <w:rFonts w:ascii="Calibri" w:eastAsia="Calibri" w:hAnsi="Calibri" w:cs="Calibri"/>
      <w:color w:val="1F4E79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rsid w:val="0023698D"/>
    <w:rPr>
      <w:rFonts w:ascii="Calibri" w:eastAsia="Calibri" w:hAnsi="Calibri" w:cs="Calibri"/>
      <w:color w:val="2E75B5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23698D"/>
    <w:rPr>
      <w:rFonts w:ascii="Calibri" w:eastAsia="Calibri" w:hAnsi="Calibri" w:cs="Calibri"/>
      <w:color w:val="2E75B5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23698D"/>
    <w:rPr>
      <w:rFonts w:ascii="Calibri" w:eastAsia="Calibri" w:hAnsi="Calibri" w:cs="Calibri"/>
      <w:color w:val="2E75B5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23698D"/>
    <w:rPr>
      <w:rFonts w:ascii="Calibri" w:eastAsia="Calibri" w:hAnsi="Calibri" w:cs="Calibri"/>
      <w:smallCaps/>
      <w:color w:val="2E75B5"/>
      <w:lang w:eastAsia="pt-BR"/>
    </w:rPr>
  </w:style>
  <w:style w:type="character" w:customStyle="1" w:styleId="Ttulo6Char">
    <w:name w:val="Título 6 Char"/>
    <w:basedOn w:val="Fontepargpadro"/>
    <w:link w:val="Ttulo6"/>
    <w:rsid w:val="0023698D"/>
    <w:rPr>
      <w:rFonts w:ascii="Calibri" w:eastAsia="Calibri" w:hAnsi="Calibri" w:cs="Calibri"/>
      <w:i/>
      <w:smallCaps/>
      <w:color w:val="1F4E79"/>
      <w:lang w:eastAsia="pt-BR"/>
    </w:rPr>
  </w:style>
  <w:style w:type="table" w:customStyle="1" w:styleId="TableNormal">
    <w:name w:val="Table Normal"/>
    <w:rsid w:val="0023698D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rsid w:val="0023698D"/>
    <w:pPr>
      <w:spacing w:after="0" w:line="204" w:lineRule="auto"/>
    </w:pPr>
    <w:rPr>
      <w:smallCaps/>
      <w:color w:val="44546A"/>
      <w:sz w:val="72"/>
      <w:szCs w:val="72"/>
    </w:rPr>
  </w:style>
  <w:style w:type="character" w:customStyle="1" w:styleId="TtuloChar">
    <w:name w:val="Título Char"/>
    <w:basedOn w:val="Fontepargpadro"/>
    <w:link w:val="Ttulo"/>
    <w:rsid w:val="0023698D"/>
    <w:rPr>
      <w:rFonts w:ascii="Calibri" w:eastAsia="Calibri" w:hAnsi="Calibri" w:cs="Calibri"/>
      <w:smallCaps/>
      <w:color w:val="44546A"/>
      <w:sz w:val="72"/>
      <w:szCs w:val="72"/>
      <w:lang w:eastAsia="pt-BR"/>
    </w:rPr>
  </w:style>
  <w:style w:type="paragraph" w:styleId="Subttulo">
    <w:name w:val="Subtitle"/>
    <w:basedOn w:val="Normal"/>
    <w:next w:val="Normal"/>
    <w:link w:val="SubttuloChar"/>
    <w:rsid w:val="0023698D"/>
    <w:pPr>
      <w:spacing w:after="240" w:line="240" w:lineRule="auto"/>
    </w:pPr>
    <w:rPr>
      <w:color w:val="5B9BD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23698D"/>
    <w:rPr>
      <w:rFonts w:ascii="Calibri" w:eastAsia="Calibri" w:hAnsi="Calibri" w:cs="Calibri"/>
      <w:color w:val="5B9BD5"/>
      <w:sz w:val="28"/>
      <w:szCs w:val="2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36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3698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369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3698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E53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E534D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BE534D"/>
    <w:pPr>
      <w:spacing w:after="10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E534D"/>
    <w:pPr>
      <w:spacing w:after="100"/>
      <w:ind w:left="440"/>
    </w:pPr>
    <w:rPr>
      <w:rFonts w:asciiTheme="minorHAnsi" w:eastAsiaTheme="minorEastAsia" w:hAnsiTheme="minorHAnsi" w:cs="Times New Roman"/>
    </w:rPr>
  </w:style>
  <w:style w:type="table" w:styleId="Tabelacomgrade">
    <w:name w:val="Table Grid"/>
    <w:basedOn w:val="Tabelanormal"/>
    <w:uiPriority w:val="39"/>
    <w:rsid w:val="006F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6F7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846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440"/>
    <w:rPr>
      <w:rFonts w:ascii="Segoe UI" w:eastAsia="Calibr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3PAL0MQX-Vc4L__5dZrB-l3gR5chE-fu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dx5ZE_T9zr15V7Zc-QL9cV7Vv7HRt6MB/edit?usp=sharing&amp;ouid=109600284986826912477&amp;rtpof=true&amp;sd=tru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E2B6-3B1F-4C1D-BCD3-22EE4E3F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4303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cp:lastPrinted>2024-03-22T20:52:00Z</cp:lastPrinted>
  <dcterms:created xsi:type="dcterms:W3CDTF">2024-04-04T20:50:00Z</dcterms:created>
  <dcterms:modified xsi:type="dcterms:W3CDTF">2024-04-04T20:50:00Z</dcterms:modified>
</cp:coreProperties>
</file>