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Retr01 System Overview (V6)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System Vision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w:t>
      </w:r>
      <w:r w:rsidDel="00000000" w:rsidR="00000000" w:rsidRPr="00000000">
        <w:rPr>
          <w:b w:val="1"/>
          <w:bCs w:val="1"/>
          <w:rtl w:val="0"/>
        </w:rPr>
        <w:t xml:space="preserve">Retr01</w:t>
      </w:r>
      <w:r w:rsidDel="00000000" w:rsidR="00000000" w:rsidRPr="00000000">
        <w:rPr>
          <w:rtl w:val="0"/>
        </w:rPr>
        <w:t xml:space="preserve"> (formerly Retr02 / GameNerd) is a modular, high-performance 2D hardware ecosystem. It serves as a bridge from software game engines to physical, discrete-logic 8-bit architecture. The ecosystem introduces a unified modular approach, allowing the same core engine logic to power different physical form factors: Arcade (Retr01-A), Console (Retr01-C), and Handheld (Retr01-H).</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Core Architectural Principles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Unified Execution Model:</w:t>
      </w:r>
      <w:r w:rsidDel="00000000" w:rsidR="00000000" w:rsidRPr="00000000">
        <w:rPr>
          <w:rtl w:val="0"/>
        </w:rPr>
        <w:t xml:space="preserve"> All variants are built around the W65C02S CPU and an </w:t>
      </w:r>
      <w:r w:rsidDel="00000000" w:rsidR="00000000" w:rsidRPr="00000000">
        <w:rPr>
          <w:b w:val="1"/>
          <w:bCs w:val="1"/>
          <w:rtl w:val="0"/>
        </w:rPr>
        <w:t xml:space="preserve">interleaved memory architecture</w:t>
      </w:r>
      <w:r w:rsidDel="00000000" w:rsidR="00000000" w:rsidRPr="00000000">
        <w:rPr>
          <w:rtl w:val="0"/>
        </w:rPr>
        <w:t xml:space="preserve">, ensuring 100% frame utilization for game logic by eliminating VBLANK bottlenecks.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Strict 2-Bit Aesthetics:</w:t>
      </w:r>
      <w:r w:rsidDel="00000000" w:rsidR="00000000" w:rsidRPr="00000000">
        <w:rPr>
          <w:rtl w:val="0"/>
        </w:rPr>
        <w:t xml:space="preserve"> The system enforces a rigid 2bpp limit (3 colors plus transparency) for both backgrounds and sprites. This constraint fosters pure artistic ingenuity through silhouette and negative space while keeping memory fetching mathematically elegant and blisteringly fast.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Binary-First Data Paradigm:</w:t>
      </w:r>
      <w:r w:rsidDel="00000000" w:rsidR="00000000" w:rsidRPr="00000000">
        <w:rPr>
          <w:rtl w:val="0"/>
        </w:rPr>
        <w:t xml:space="preserve"> The system interprets raw binary data directly, avoiding dynamic memory allocation in favor of deterministic, fixed-size 8-bit memory arrays.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Hardware Variant Specifications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Variant</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Use Case</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Packaging Strategy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Hardware Feature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Retr01-A</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Arcade Cabinet</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Through-Hole (DIP)</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40-pin IDC arcade control panel integration; analog RGBS output; ATmega audio coprocessor.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Retr01-C</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 Console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Through-Hole (DIP)</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HDMI/Modern video output; robust controller port support (DB9/USB).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Retr01-H</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Handheld</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Surface Mount (SMD)</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Static-core power management; raw LCD/OLED interface; Li-Po/USB-C charging.</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Developer Pipeline: PPUX &amp; The Low-Level Emulator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scratched the concept of a monolithic companion C application. Instead, the Retr01 development pipeline relies on a modular, proven toolchain:</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Asset Generation (PPUX):</w:t>
      </w:r>
      <w:r w:rsidDel="00000000" w:rsidR="00000000" w:rsidRPr="00000000">
        <w:rPr>
          <w:rtl w:val="0"/>
        </w:rPr>
        <w:t xml:space="preserve"> Developers use our existing open-source tool, </w:t>
      </w:r>
      <w:r w:rsidDel="00000000" w:rsidR="00000000" w:rsidRPr="00000000">
        <w:rPr>
          <w:b w:val="1"/>
          <w:bCs w:val="1"/>
          <w:rtl w:val="0"/>
        </w:rPr>
        <w:t xml:space="preserve">PPUX</w:t>
      </w:r>
      <w:r w:rsidDel="00000000" w:rsidR="00000000" w:rsidRPr="00000000">
        <w:rPr>
          <w:rtl w:val="0"/>
        </w:rPr>
        <w:t xml:space="preserve">, to edit 2bpp graphics, construct nametables, and manage ROM asset payloads within the strict hardware limits.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Game Logic Compilation:</w:t>
      </w:r>
      <w:r w:rsidDel="00000000" w:rsidR="00000000" w:rsidRPr="00000000">
        <w:rPr>
          <w:rtl w:val="0"/>
        </w:rPr>
        <w:t xml:space="preserve"> Code is written in C or Rust and compiled to 6502 machine code using standard toolchains (e.g., cc65).</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Low-Level Emulation:</w:t>
      </w:r>
      <w:r w:rsidDel="00000000" w:rsidR="00000000" w:rsidRPr="00000000">
        <w:rPr>
          <w:rtl w:val="0"/>
        </w:rPr>
        <w:t xml:space="preserve"> Before ever burning a physical flash ROM, the compiled binaries are tested on the </w:t>
      </w:r>
      <w:r w:rsidDel="00000000" w:rsidR="00000000" w:rsidRPr="00000000">
        <w:rPr>
          <w:b w:val="1"/>
          <w:bCs w:val="1"/>
          <w:rtl w:val="0"/>
        </w:rPr>
        <w:t xml:space="preserve">Retr01 Emulator</w:t>
      </w:r>
      <w:r w:rsidDel="00000000" w:rsidR="00000000" w:rsidRPr="00000000">
        <w:rPr>
          <w:rtl w:val="0"/>
        </w:rPr>
        <w:t xml:space="preserve">. This software strictly enforces the interleaved memory timing, GAL address decoding, and 16-sprite-per-scanline limits to guarantee that if a game runs in the emulator, it will run identically on the physical silicon.</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Memory &amp; Collision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leverages a 32KB AS6C62256 SRAM chip for engine state, with memory-mapped I/O handled by GAL22V10 programmable logic. Collision detection is strictly handled by the C/Rust engine, employing Axis-Aligned Bounding Box (AABB) logic within the fixed-size 8-bit memory constraints.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