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INST-04-ETNO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PANDUAN FOCUS GROUP DISCUSSION (FGD) TERSTRATIFIKASI USIA</w:t>
              <w:br/>
              <w:t>DAN PROTOKOL VALIDASI KOMUNITAS (MEMBER CHECKING)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Kelompok Tetua Adat, Kelompok Petani Aktif, Kelompok Pemuda, dan Sidang Validasi Komunitas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PROTOKOL UMUM PELAKSANAAN FGD DI RUMAH RADAKNG SAHAM</w:t>
      </w:r>
    </w:p>
    <w:p>
      <w:pPr>
        <w:spacing w:after="40"/>
      </w:pPr>
      <w:r>
        <w:rPr>
          <w:rFonts w:ascii="Arial" w:hAnsi="Arial"/>
          <w:sz w:val="17"/>
        </w:rPr>
        <w:t>Ketentuan FGD:</w:t>
        <w:br/>
        <w:t>1. Jumlah peserta tiap sesi: 6–8 orang per kelompok stratifikasi usia guna memastikan interaksi mendalam.</w:t>
        <w:br/>
        <w:t>2. Tim pelaksana terdiri dari: 1 Moderator/Fasilitator (Peneliti), 1 Notulis (Asisten Peneliti), 1 Penerjemah Budaya (Asisten Lokal), dan 1 Dokumentator Video/Audio.</w:t>
        <w:br/>
        <w:t>3. Durasi setiap sesi: 90–120 menit dengan diselingi jamuan adat/teh kopi.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MODUL FGD 1 (KELOMPOK SENIOR / TETUA ADAT ≥ 50 TAHUN)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SESI / WAKTU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FOKUS DISKUSI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PERTANYAAN PEMICU (PROMPT)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1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Kosmologi Padi &amp; Kalender Astronomis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Bagaimana tetua zaman dahulu mengetahui secara persis saat yang tepat untuk mulai membuka ladang? Ceritakan peredaran bintang penanda dan tanda-tanda burung.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2 (40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Sistem Ukuran Kuno &amp; Ritus Sakral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 saja satuan ukuran yang dipakai orang tua dulu yang sekarang mulai jarang dipakai anak muda? Mengapa dalam ritus sesajen angka-angka tertentu harus ganjil atau genap?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3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Filosofi Gotong Royong Babari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Bagaimana nilai keadilan dan timbal-balik waktu dihitung saat ladang warga dibantu secara bergantian? Apa sanksi adat jika ada yang melanggar kesepakatan?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C: MODUL FGD 2 (KELOMPOK PETANI AKTIF 30–50 TAHUN)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SESI / WAKTU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FOKUS DISKUSI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PERTANYAAN PEMICU (PROMPT)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1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Praktik Efisiensi &amp; Kalkulasi Harian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Bagaimana bapak/ibu menghitung modal benih, pupuk alami, dan waktu yang dibutuhkan untuk menggarap satu ladang? Bagaimana menghitung taksiran hasil panen?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2 (40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Adopsi Satuan Ukur Baru vs Tradisional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Sejauh mana satuan lokal (solok, gantang, kaleng) masih dipakai dibandingkan kilo atau karung goni di pasar Pahauman/Landak? Kapan bapak/ibu beralih antar satuan?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3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Tantangan Perubahan Iklim &amp; Kalender Adat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Apakah rasi bintang saat ini masih akurat dengan pergeseran musim hujan? Bagaimana bapak/ibu menyesuaikan perhitungan waktu tanam?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D: MODUL FGD 3 (KELOMPOK PEMUDA ADAT 17–30 TAHUN)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SESI / WAKTU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FOKUS DISKUSI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PERTANYAAN PEMICU (PROMPT)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1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Pemahaman Tradisi Berhitung Kanayatn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Apakah teman-teman pemuda masih hafal bilangan Kanayatn dan nama-nama rasi bintang penanda musim? Alat tradisional apa saja yang masih bisa dibuat sendiri?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2 (40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Relevansi Matematika Budaya di Sekolah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Apakah konsep tugal, lanjung, dan kalender padi pernah diajarkan guru matematika di SD/SMP? Menurut teman-teman, apakah menarik jika matematika diajarkan lewat budaya sendiri?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Sesi 3 (30 Menit)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Media Kreatif &amp; Digitalisasi Budaya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Format media apa (video reels, video dokumenter, modul interaktif) yang paling cocok agar generasi muda bangga dan melestarikan pengetahuan tradisi ini?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E: PROTOKOL KHUSUS FGD VALIDASI KOMUNITAS (MEMBER CHECKING - BULAN 8)</w:t>
      </w:r>
    </w:p>
    <w:p>
      <w:pPr>
        <w:spacing w:after="40"/>
      </w:pPr>
      <w:r>
        <w:rPr>
          <w:rFonts w:ascii="Arial" w:hAnsi="Arial"/>
          <w:sz w:val="17"/>
        </w:rPr>
        <w:t>Sidang Validasi Komunitas adalah tahapan puncak verifikasi naskah sebelum publikasi buku dan pameran. Seluruh narasumber kunci, Timanggong Adat, Pasirah, dan Baliatn diundang untuk mendengarkan pemaparan temuan tim peneliti.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ASPEK YANG DIKONFIRMASI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 KESEPAKATAN KOMUNITAS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CATATAN KOREKSI / MASUKAN ADAT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Akurasi istilah bahasa Kanayatn &amp; ejaan lokal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Sepakat  [ ] Perlu Koreksi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Catatan: .......................................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Tafsir filosofis ritus &amp; mitos padi (tidak keliru)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Sepakat  [ ] Perlu Koreksi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Catatan: .......................................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Batasan materi sakral (tidak ada pantang terlanggar)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Bersih/Aman  [ ] Ada Revisi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Catatan: .......................................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Izin foto &amp; video narasumber untuk publikasi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Disetujui Penuh  [ ] Sebagian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Catatan: 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