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8F03B" w14:textId="77777777" w:rsidR="00262A4C" w:rsidRPr="0041755A" w:rsidRDefault="00262A4C" w:rsidP="00262A4C">
      <w:pPr>
        <w:pStyle w:val="a6"/>
        <w:spacing w:line="240" w:lineRule="auto"/>
        <w:ind w:left="0"/>
        <w:jc w:val="center"/>
        <w:rPr>
          <w:rFonts w:asciiTheme="majorHAnsi" w:eastAsiaTheme="majorHAnsi" w:hAnsiTheme="majorHAnsi" w:cs="Times New Roman"/>
          <w:b/>
          <w:color w:val="000000" w:themeColor="text1"/>
          <w:sz w:val="52"/>
          <w:szCs w:val="20"/>
        </w:rPr>
      </w:pPr>
      <w:r w:rsidRPr="0041755A">
        <w:rPr>
          <w:rFonts w:asciiTheme="majorHAnsi" w:eastAsiaTheme="majorHAnsi" w:hAnsiTheme="majorHAnsi" w:cs="Times New Roman" w:hint="eastAsia"/>
          <w:b/>
          <w:color w:val="000000" w:themeColor="text1"/>
          <w:sz w:val="52"/>
          <w:szCs w:val="20"/>
        </w:rPr>
        <w:t>LEVEL SCALE</w:t>
      </w:r>
    </w:p>
    <w:p w14:paraId="648AFD39" w14:textId="10F87774" w:rsidR="00D84C7D" w:rsidRDefault="004476CE" w:rsidP="00CE77EC">
      <w:pPr>
        <w:pStyle w:val="a6"/>
        <w:spacing w:line="500" w:lineRule="exact"/>
        <w:ind w:left="0"/>
        <w:jc w:val="center"/>
        <w:rPr>
          <w:rFonts w:asciiTheme="majorHAnsi" w:eastAsiaTheme="majorHAnsi" w:hAnsiTheme="majorHAnsi" w:cs="Times New Roman"/>
          <w:color w:val="000000" w:themeColor="text1"/>
          <w:sz w:val="40"/>
          <w:szCs w:val="40"/>
        </w:rPr>
      </w:pPr>
      <w:r>
        <w:rPr>
          <w:rFonts w:asciiTheme="majorHAnsi" w:eastAsiaTheme="majorHAnsi" w:hAnsiTheme="majorHAnsi" w:cs="Times New Roman" w:hint="eastAsia"/>
          <w:color w:val="000000" w:themeColor="text1"/>
          <w:sz w:val="40"/>
          <w:szCs w:val="40"/>
        </w:rPr>
        <w:t>JUNIOR</w:t>
      </w:r>
      <w:r w:rsidR="00262A4C" w:rsidRPr="00262A4C">
        <w:rPr>
          <w:rFonts w:asciiTheme="majorHAnsi" w:eastAsiaTheme="majorHAnsi" w:hAnsiTheme="majorHAnsi" w:cs="Times New Roman"/>
          <w:color w:val="000000" w:themeColor="text1"/>
          <w:sz w:val="40"/>
          <w:szCs w:val="40"/>
        </w:rPr>
        <w:t xml:space="preserve"> </w:t>
      </w:r>
      <w:r>
        <w:rPr>
          <w:rFonts w:asciiTheme="majorHAnsi" w:eastAsiaTheme="majorHAnsi" w:hAnsiTheme="majorHAnsi" w:cs="Times New Roman" w:hint="eastAsia"/>
          <w:color w:val="000000" w:themeColor="text1"/>
          <w:sz w:val="40"/>
          <w:szCs w:val="40"/>
        </w:rPr>
        <w:t xml:space="preserve">Program </w:t>
      </w:r>
      <w:r w:rsidRPr="00B417F5">
        <w:rPr>
          <w:rFonts w:asciiTheme="majorHAnsi" w:eastAsiaTheme="majorHAnsi" w:hAnsiTheme="majorHAnsi" w:cs="Times New Roman" w:hint="eastAsia"/>
          <w:b/>
          <w:bCs/>
          <w:color w:val="000000" w:themeColor="text1"/>
          <w:sz w:val="40"/>
          <w:szCs w:val="40"/>
        </w:rPr>
        <w:t>Level</w:t>
      </w:r>
      <w:r w:rsidR="00B417F5" w:rsidRPr="00B417F5">
        <w:rPr>
          <w:rFonts w:asciiTheme="majorHAnsi" w:eastAsiaTheme="majorHAnsi" w:hAnsiTheme="majorHAnsi" w:cs="Times New Roman" w:hint="eastAsia"/>
          <w:b/>
          <w:bCs/>
          <w:color w:val="000000" w:themeColor="text1"/>
          <w:sz w:val="40"/>
          <w:szCs w:val="40"/>
        </w:rPr>
        <w:t xml:space="preserve"> </w:t>
      </w:r>
      <w:r w:rsidR="00D03D92">
        <w:rPr>
          <w:rFonts w:asciiTheme="majorHAnsi" w:eastAsiaTheme="majorHAnsi" w:hAnsiTheme="majorHAnsi" w:cs="Times New Roman" w:hint="eastAsia"/>
          <w:b/>
          <w:bCs/>
          <w:color w:val="000000" w:themeColor="text1"/>
          <w:sz w:val="40"/>
          <w:szCs w:val="40"/>
        </w:rPr>
        <w:t>C</w:t>
      </w:r>
    </w:p>
    <w:p w14:paraId="463D4275" w14:textId="7BB865AF" w:rsidR="00D84C7D" w:rsidRDefault="00AE5355" w:rsidP="00CE77EC">
      <w:pPr>
        <w:pStyle w:val="a6"/>
        <w:spacing w:line="500" w:lineRule="exact"/>
        <w:ind w:left="0"/>
        <w:jc w:val="center"/>
        <w:rPr>
          <w:rFonts w:asciiTheme="majorHAnsi" w:eastAsiaTheme="majorHAnsi" w:hAnsiTheme="majorHAnsi" w:cs="Times New Roman"/>
          <w:color w:val="000000" w:themeColor="text1"/>
          <w:sz w:val="40"/>
          <w:szCs w:val="40"/>
        </w:rPr>
      </w:pPr>
      <w:r>
        <w:rPr>
          <w:rFonts w:asciiTheme="majorHAnsi" w:eastAsiaTheme="majorHAnsi" w:hAnsiTheme="majorHAnsi" w:cs="Times New Roman" w:hint="eastAsia"/>
          <w:color w:val="000000" w:themeColor="text1"/>
          <w:sz w:val="40"/>
          <w:szCs w:val="40"/>
        </w:rPr>
        <w:t>(1</w:t>
      </w:r>
      <w:r w:rsidR="00D03D92">
        <w:rPr>
          <w:rFonts w:asciiTheme="majorHAnsi" w:eastAsiaTheme="majorHAnsi" w:hAnsiTheme="majorHAnsi" w:cs="Times New Roman" w:hint="eastAsia"/>
          <w:color w:val="000000" w:themeColor="text1"/>
          <w:sz w:val="40"/>
          <w:szCs w:val="40"/>
        </w:rPr>
        <w:t>4</w:t>
      </w:r>
      <w:r>
        <w:rPr>
          <w:rFonts w:asciiTheme="majorHAnsi" w:eastAsiaTheme="majorHAnsi" w:hAnsiTheme="majorHAnsi" w:cs="Times New Roman" w:hint="eastAsia"/>
          <w:color w:val="000000" w:themeColor="text1"/>
          <w:sz w:val="40"/>
          <w:szCs w:val="40"/>
        </w:rPr>
        <w:t xml:space="preserve"> </w:t>
      </w:r>
      <w:r w:rsidR="00D84C7D">
        <w:rPr>
          <w:rFonts w:asciiTheme="majorHAnsi" w:eastAsiaTheme="majorHAnsi" w:hAnsiTheme="majorHAnsi" w:cs="Times New Roman" w:hint="eastAsia"/>
          <w:color w:val="000000" w:themeColor="text1"/>
          <w:sz w:val="40"/>
          <w:szCs w:val="40"/>
        </w:rPr>
        <w:t>&amp;</w:t>
      </w:r>
      <w:r w:rsidR="004476CE">
        <w:rPr>
          <w:rFonts w:asciiTheme="majorHAnsi" w:eastAsiaTheme="majorHAnsi" w:hAnsiTheme="majorHAnsi" w:cs="Times New Roman" w:hint="eastAsia"/>
          <w:color w:val="000000" w:themeColor="text1"/>
          <w:sz w:val="40"/>
          <w:szCs w:val="40"/>
        </w:rPr>
        <w:t xml:space="preserve"> </w:t>
      </w:r>
      <w:r w:rsidR="00D84C7D">
        <w:rPr>
          <w:rFonts w:asciiTheme="majorHAnsi" w:eastAsiaTheme="majorHAnsi" w:hAnsiTheme="majorHAnsi" w:cs="Times New Roman" w:hint="eastAsia"/>
          <w:color w:val="000000" w:themeColor="text1"/>
          <w:sz w:val="40"/>
          <w:szCs w:val="40"/>
        </w:rPr>
        <w:t xml:space="preserve">Above </w:t>
      </w:r>
      <w:r w:rsidR="004476CE">
        <w:rPr>
          <w:rFonts w:asciiTheme="majorHAnsi" w:eastAsiaTheme="majorHAnsi" w:hAnsiTheme="majorHAnsi" w:cs="Times New Roman" w:hint="eastAsia"/>
          <w:color w:val="000000" w:themeColor="text1"/>
          <w:sz w:val="40"/>
          <w:szCs w:val="40"/>
        </w:rPr>
        <w:t>years old</w:t>
      </w:r>
      <w:r w:rsidR="00262A4C" w:rsidRPr="00262A4C">
        <w:rPr>
          <w:rFonts w:asciiTheme="majorHAnsi" w:eastAsiaTheme="majorHAnsi" w:hAnsiTheme="majorHAnsi" w:cs="Times New Roman"/>
          <w:color w:val="000000" w:themeColor="text1"/>
          <w:sz w:val="40"/>
          <w:szCs w:val="40"/>
        </w:rPr>
        <w:t>)</w:t>
      </w:r>
    </w:p>
    <w:p w14:paraId="637830AC" w14:textId="77777777" w:rsidR="00D84C7D" w:rsidRPr="00D84C7D" w:rsidRDefault="00D84C7D" w:rsidP="00D84C7D">
      <w:pPr>
        <w:pStyle w:val="a6"/>
        <w:spacing w:line="500" w:lineRule="exact"/>
        <w:ind w:left="799"/>
        <w:jc w:val="center"/>
        <w:rPr>
          <w:rFonts w:asciiTheme="majorHAnsi" w:eastAsiaTheme="majorHAnsi" w:hAnsiTheme="majorHAnsi" w:cs="Times New Roman" w:hint="eastAsia"/>
          <w:color w:val="000000" w:themeColor="text1"/>
          <w:sz w:val="40"/>
          <w:szCs w:val="40"/>
        </w:rPr>
      </w:pPr>
    </w:p>
    <w:tbl>
      <w:tblPr>
        <w:tblStyle w:val="40"/>
        <w:tblW w:w="9356" w:type="dxa"/>
        <w:tblLayout w:type="fixed"/>
        <w:tblLook w:val="04A0" w:firstRow="1" w:lastRow="0" w:firstColumn="1" w:lastColumn="0" w:noHBand="0" w:noVBand="1"/>
      </w:tblPr>
      <w:tblGrid>
        <w:gridCol w:w="1546"/>
        <w:gridCol w:w="9"/>
        <w:gridCol w:w="1131"/>
        <w:gridCol w:w="1142"/>
        <w:gridCol w:w="1275"/>
        <w:gridCol w:w="1276"/>
        <w:gridCol w:w="1134"/>
        <w:gridCol w:w="1843"/>
      </w:tblGrid>
      <w:tr w:rsidR="004476CE" w:rsidRPr="0041755A" w14:paraId="0120E3FB" w14:textId="77777777" w:rsidTr="00B417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6" w:type="dxa"/>
            <w:gridSpan w:val="3"/>
            <w:tcBorders>
              <w:bottom w:val="single" w:sz="4" w:space="0" w:color="auto"/>
            </w:tcBorders>
          </w:tcPr>
          <w:p w14:paraId="627C7ADC" w14:textId="77777777" w:rsidR="004476CE" w:rsidRPr="005A008C" w:rsidRDefault="004476CE" w:rsidP="008B6E15">
            <w:pPr>
              <w:pStyle w:val="a6"/>
              <w:spacing w:line="240" w:lineRule="auto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LEVEL</w:t>
            </w:r>
          </w:p>
        </w:tc>
        <w:tc>
          <w:tcPr>
            <w:tcW w:w="1142" w:type="dxa"/>
            <w:tcBorders>
              <w:bottom w:val="single" w:sz="4" w:space="0" w:color="auto"/>
            </w:tcBorders>
          </w:tcPr>
          <w:p w14:paraId="5C82336B" w14:textId="77777777" w:rsidR="004476CE" w:rsidRPr="005A008C" w:rsidRDefault="004476CE" w:rsidP="008B6E15">
            <w:pPr>
              <w:pStyle w:val="a6"/>
              <w:spacing w:line="24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Score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09FB867C" w14:textId="570616A8" w:rsidR="004476CE" w:rsidRPr="005A008C" w:rsidRDefault="004476CE" w:rsidP="008B6E15">
            <w:pPr>
              <w:pStyle w:val="a6"/>
              <w:spacing w:line="24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TOEFL iBT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1630B22" w14:textId="5C688855" w:rsidR="004476CE" w:rsidRPr="005A008C" w:rsidRDefault="004476CE" w:rsidP="008B6E15">
            <w:pPr>
              <w:pStyle w:val="a6"/>
              <w:spacing w:line="24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IELTS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1FAEC0CA" w14:textId="74EA4B37" w:rsidR="004476CE" w:rsidRPr="005A008C" w:rsidRDefault="004476CE" w:rsidP="008B6E15">
            <w:pPr>
              <w:pStyle w:val="a6"/>
              <w:spacing w:line="24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TOEIC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E26CA05" w14:textId="5347C656" w:rsidR="004476CE" w:rsidRPr="005A008C" w:rsidRDefault="004476CE" w:rsidP="008B6E15">
            <w:pPr>
              <w:pStyle w:val="a6"/>
              <w:spacing w:line="24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Cambridge</w:t>
            </w:r>
          </w:p>
        </w:tc>
      </w:tr>
      <w:tr w:rsidR="00050699" w14:paraId="5B59AA04" w14:textId="77777777" w:rsidTr="00B41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65D6D691" w14:textId="77777777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Low</w:t>
            </w:r>
          </w:p>
          <w:p w14:paraId="7DF27654" w14:textId="77777777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Beginner</w:t>
            </w:r>
          </w:p>
        </w:tc>
        <w:tc>
          <w:tcPr>
            <w:tcW w:w="1140" w:type="dxa"/>
            <w:gridSpan w:val="2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59B27145" w14:textId="77777777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  <w:t>Level.01</w:t>
            </w:r>
          </w:p>
        </w:tc>
        <w:tc>
          <w:tcPr>
            <w:tcW w:w="1142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2DB04E8A" w14:textId="1576BCAD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0~15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5FC1E23E" w14:textId="7AF55D2D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0~6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2C1143C2" w14:textId="6FA94262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1.0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2D613E26" w14:textId="6D29D44E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0~150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5F7E107F" w14:textId="77777777" w:rsidR="00050699" w:rsidRDefault="00050699" w:rsidP="00050699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E80D55">
              <w:rPr>
                <w:rFonts w:asciiTheme="minorEastAsia" w:hAnsiTheme="minorEastAsia" w:cs="Arial"/>
                <w:color w:val="000000" w:themeColor="text1"/>
                <w:szCs w:val="20"/>
              </w:rPr>
              <w:t xml:space="preserve">Starter </w:t>
            </w:r>
          </w:p>
          <w:p w14:paraId="0699F506" w14:textId="024BCFA7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E80D55">
              <w:rPr>
                <w:rFonts w:asciiTheme="minorEastAsia" w:hAnsiTheme="minorEastAsia" w:cs="Arial"/>
                <w:color w:val="000000" w:themeColor="text1"/>
                <w:szCs w:val="20"/>
              </w:rPr>
              <w:t>(CEFR A1)</w:t>
            </w:r>
          </w:p>
        </w:tc>
      </w:tr>
      <w:tr w:rsidR="00050699" w14:paraId="30801043" w14:textId="77777777" w:rsidTr="00B417F5">
        <w:trPr>
          <w:trHeight w:val="1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  <w:shd w:val="clear" w:color="auto" w:fill="FFFFFF" w:themeFill="background1"/>
            <w:vAlign w:val="center"/>
          </w:tcPr>
          <w:p w14:paraId="19DC3632" w14:textId="57B21844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Middle</w:t>
            </w:r>
          </w:p>
          <w:p w14:paraId="3017CE5E" w14:textId="77777777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Beginner</w:t>
            </w:r>
          </w:p>
        </w:tc>
        <w:tc>
          <w:tcPr>
            <w:tcW w:w="1140" w:type="dxa"/>
            <w:gridSpan w:val="2"/>
            <w:shd w:val="clear" w:color="auto" w:fill="FFFFFF" w:themeFill="background1"/>
            <w:vAlign w:val="center"/>
          </w:tcPr>
          <w:p w14:paraId="1C54BA73" w14:textId="77777777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  <w:t>Level.02</w:t>
            </w:r>
          </w:p>
        </w:tc>
        <w:tc>
          <w:tcPr>
            <w:tcW w:w="1142" w:type="dxa"/>
            <w:shd w:val="clear" w:color="auto" w:fill="FFFFFF" w:themeFill="background1"/>
            <w:vAlign w:val="center"/>
          </w:tcPr>
          <w:p w14:paraId="7981A07F" w14:textId="461AA8DE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16~30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7CF7165A" w14:textId="653BD037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7~18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2E218264" w14:textId="6D51F512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1</w:t>
            </w:r>
            <w:r w:rsidRPr="005A008C"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.0</w:t>
            </w: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~2.0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56940E5E" w14:textId="661056F1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155~300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1F92EFF7" w14:textId="77777777" w:rsidR="00050699" w:rsidRDefault="00050699" w:rsidP="00050699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E80D55">
              <w:rPr>
                <w:rFonts w:asciiTheme="minorEastAsia" w:hAnsiTheme="minorEastAsia" w:cs="Arial"/>
                <w:color w:val="000000" w:themeColor="text1"/>
                <w:szCs w:val="20"/>
              </w:rPr>
              <w:t xml:space="preserve">Starter </w:t>
            </w:r>
          </w:p>
          <w:p w14:paraId="630C9226" w14:textId="77777777" w:rsidR="00050699" w:rsidRDefault="00050699" w:rsidP="00050699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or</w:t>
            </w:r>
            <w:r w:rsidRPr="00E80D55">
              <w:rPr>
                <w:rFonts w:asciiTheme="minorEastAsia" w:hAnsiTheme="minorEastAsia" w:cs="Arial"/>
                <w:color w:val="000000" w:themeColor="text1"/>
                <w:szCs w:val="20"/>
              </w:rPr>
              <w:t xml:space="preserve"> Movers </w:t>
            </w:r>
          </w:p>
          <w:p w14:paraId="08F81667" w14:textId="744F9737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E80D55">
              <w:rPr>
                <w:rFonts w:asciiTheme="minorEastAsia" w:hAnsiTheme="minorEastAsia" w:cs="Arial"/>
                <w:color w:val="000000" w:themeColor="text1"/>
                <w:szCs w:val="20"/>
              </w:rPr>
              <w:t xml:space="preserve">(CEFR A1 </w:t>
            </w: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or</w:t>
            </w:r>
            <w:r w:rsidRPr="00E80D55">
              <w:rPr>
                <w:rFonts w:asciiTheme="minorEastAsia" w:hAnsiTheme="minorEastAsia" w:cs="Arial"/>
                <w:color w:val="000000" w:themeColor="text1"/>
                <w:szCs w:val="20"/>
              </w:rPr>
              <w:t xml:space="preserve"> A2)</w:t>
            </w:r>
          </w:p>
        </w:tc>
      </w:tr>
      <w:tr w:rsidR="00050699" w14:paraId="6A320AF3" w14:textId="77777777" w:rsidTr="00B41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  <w:shd w:val="clear" w:color="auto" w:fill="FFFFFF" w:themeFill="background1"/>
            <w:vAlign w:val="center"/>
          </w:tcPr>
          <w:p w14:paraId="3BFC9F93" w14:textId="6659D041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High</w:t>
            </w:r>
          </w:p>
          <w:p w14:paraId="65829DF2" w14:textId="77777777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Beginner</w:t>
            </w:r>
          </w:p>
        </w:tc>
        <w:tc>
          <w:tcPr>
            <w:tcW w:w="1140" w:type="dxa"/>
            <w:gridSpan w:val="2"/>
            <w:shd w:val="clear" w:color="auto" w:fill="FFFFFF" w:themeFill="background1"/>
            <w:vAlign w:val="center"/>
          </w:tcPr>
          <w:p w14:paraId="5EF23B0F" w14:textId="77777777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  <w:t>Level.03</w:t>
            </w:r>
          </w:p>
        </w:tc>
        <w:tc>
          <w:tcPr>
            <w:tcW w:w="1142" w:type="dxa"/>
            <w:shd w:val="clear" w:color="auto" w:fill="FFFFFF" w:themeFill="background1"/>
            <w:vAlign w:val="center"/>
          </w:tcPr>
          <w:p w14:paraId="0DD088BE" w14:textId="54AD8C34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31~50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141A8FC8" w14:textId="131AF20C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19~30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5A0AAC51" w14:textId="0B3C4FFA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2.0~</w:t>
            </w: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3</w:t>
            </w:r>
            <w:r w:rsidRPr="005A008C"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.0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66819643" w14:textId="366BB31B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305</w:t>
            </w:r>
            <w:r>
              <w:rPr>
                <w:rFonts w:asciiTheme="minorEastAsia" w:hAnsiTheme="minorEastAsia" w:cs="Arial"/>
                <w:color w:val="000000" w:themeColor="text1"/>
                <w:szCs w:val="20"/>
              </w:rPr>
              <w:t>~</w:t>
            </w: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36</w:t>
            </w: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0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146E6554" w14:textId="38DE7D71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D3478B">
              <w:rPr>
                <w:rFonts w:asciiTheme="minorEastAsia" w:hAnsiTheme="minorEastAsia" w:cs="Arial"/>
                <w:color w:val="000000" w:themeColor="text1"/>
                <w:szCs w:val="20"/>
              </w:rPr>
              <w:t xml:space="preserve">Movers or Flyers (CEFR A2 </w:t>
            </w: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or</w:t>
            </w:r>
            <w:r w:rsidRPr="00D3478B">
              <w:rPr>
                <w:rFonts w:asciiTheme="minorEastAsia" w:hAnsiTheme="minorEastAsia" w:cs="Arial"/>
                <w:color w:val="000000" w:themeColor="text1"/>
                <w:szCs w:val="20"/>
              </w:rPr>
              <w:t xml:space="preserve"> B1)</w:t>
            </w:r>
          </w:p>
        </w:tc>
      </w:tr>
      <w:tr w:rsidR="00050699" w14:paraId="6B9AFCA3" w14:textId="77777777" w:rsidTr="00B417F5">
        <w:trPr>
          <w:trHeight w:val="1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  <w:shd w:val="clear" w:color="auto" w:fill="FFFFFF" w:themeFill="background1"/>
            <w:vAlign w:val="center"/>
          </w:tcPr>
          <w:p w14:paraId="1CDAF867" w14:textId="1E973F82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Low</w:t>
            </w:r>
          </w:p>
          <w:p w14:paraId="17783F04" w14:textId="77777777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Intermediate</w:t>
            </w:r>
          </w:p>
        </w:tc>
        <w:tc>
          <w:tcPr>
            <w:tcW w:w="1140" w:type="dxa"/>
            <w:gridSpan w:val="2"/>
            <w:shd w:val="clear" w:color="auto" w:fill="FFFFFF" w:themeFill="background1"/>
            <w:vAlign w:val="center"/>
          </w:tcPr>
          <w:p w14:paraId="7B164DBF" w14:textId="77777777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  <w:t>Level.04</w:t>
            </w:r>
          </w:p>
        </w:tc>
        <w:tc>
          <w:tcPr>
            <w:tcW w:w="1142" w:type="dxa"/>
            <w:shd w:val="clear" w:color="auto" w:fill="FFFFFF" w:themeFill="background1"/>
            <w:vAlign w:val="center"/>
          </w:tcPr>
          <w:p w14:paraId="21B19BAA" w14:textId="0948906E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51~70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35AD853A" w14:textId="17D50806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31~45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1D8906DD" w14:textId="6A7BEA3E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3</w:t>
            </w:r>
            <w:r w:rsidRPr="005A008C"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.0</w:t>
            </w: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~4.0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20D7D3F7" w14:textId="6B564F41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365</w:t>
            </w: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~</w:t>
            </w: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450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3E35A60E" w14:textId="77777777" w:rsidR="00050699" w:rsidRDefault="00050699" w:rsidP="00050699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D3478B">
              <w:rPr>
                <w:rFonts w:asciiTheme="minorEastAsia" w:hAnsiTheme="minorEastAsia" w:cs="Arial"/>
                <w:color w:val="000000" w:themeColor="text1"/>
                <w:szCs w:val="20"/>
              </w:rPr>
              <w:t xml:space="preserve">Flyers </w:t>
            </w: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or</w:t>
            </w:r>
            <w:r w:rsidRPr="00D3478B">
              <w:rPr>
                <w:rFonts w:asciiTheme="minorEastAsia" w:hAnsiTheme="minorEastAsia" w:cs="Arial"/>
                <w:color w:val="000000" w:themeColor="text1"/>
                <w:szCs w:val="20"/>
              </w:rPr>
              <w:t xml:space="preserve"> KET </w:t>
            </w:r>
          </w:p>
          <w:p w14:paraId="12EB6554" w14:textId="2B30463F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D3478B">
              <w:rPr>
                <w:rFonts w:asciiTheme="minorEastAsia" w:hAnsiTheme="minorEastAsia" w:cs="Arial"/>
                <w:color w:val="000000" w:themeColor="text1"/>
                <w:szCs w:val="20"/>
              </w:rPr>
              <w:t>(CEFR B1)</w:t>
            </w:r>
          </w:p>
        </w:tc>
      </w:tr>
      <w:tr w:rsidR="00050699" w14:paraId="2797EAF7" w14:textId="77777777" w:rsidTr="00B41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  <w:shd w:val="clear" w:color="auto" w:fill="FFFFFF" w:themeFill="background1"/>
            <w:vAlign w:val="center"/>
          </w:tcPr>
          <w:p w14:paraId="33DAF11A" w14:textId="77777777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Middle Intermediate</w:t>
            </w:r>
          </w:p>
        </w:tc>
        <w:tc>
          <w:tcPr>
            <w:tcW w:w="1140" w:type="dxa"/>
            <w:gridSpan w:val="2"/>
            <w:shd w:val="clear" w:color="auto" w:fill="FFFFFF" w:themeFill="background1"/>
            <w:vAlign w:val="center"/>
          </w:tcPr>
          <w:p w14:paraId="71603DE5" w14:textId="77777777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  <w:t>Level.05</w:t>
            </w:r>
          </w:p>
        </w:tc>
        <w:tc>
          <w:tcPr>
            <w:tcW w:w="1142" w:type="dxa"/>
            <w:shd w:val="clear" w:color="auto" w:fill="FFFFFF" w:themeFill="background1"/>
            <w:vAlign w:val="center"/>
          </w:tcPr>
          <w:p w14:paraId="14337706" w14:textId="0600DE32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71~80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1569EC56" w14:textId="6F946662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46~59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582F423A" w14:textId="522C3A6E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4</w:t>
            </w:r>
            <w:r w:rsidRPr="005A008C"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.0</w:t>
            </w: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~</w:t>
            </w:r>
            <w:r w:rsidRPr="005A008C"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5.</w:t>
            </w: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07D45C76" w14:textId="439AB703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455</w:t>
            </w: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~</w:t>
            </w: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550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08D67D77" w14:textId="3EA569D9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D3478B">
              <w:rPr>
                <w:rFonts w:asciiTheme="minorEastAsia" w:hAnsiTheme="minorEastAsia" w:cs="Arial"/>
                <w:color w:val="000000" w:themeColor="text1"/>
                <w:szCs w:val="20"/>
              </w:rPr>
              <w:t>KET or PET (CEFR B1 or B2)</w:t>
            </w:r>
          </w:p>
        </w:tc>
      </w:tr>
      <w:tr w:rsidR="00050699" w14:paraId="744207BC" w14:textId="77777777" w:rsidTr="00B417F5">
        <w:trPr>
          <w:trHeight w:val="1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  <w:shd w:val="clear" w:color="auto" w:fill="FFFFFF" w:themeFill="background1"/>
            <w:vAlign w:val="center"/>
          </w:tcPr>
          <w:p w14:paraId="0A1DCA12" w14:textId="77777777" w:rsidR="00050699" w:rsidRPr="005A008C" w:rsidRDefault="00050699" w:rsidP="00050699">
            <w:pPr>
              <w:spacing w:line="320" w:lineRule="exact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High</w:t>
            </w:r>
          </w:p>
          <w:p w14:paraId="33DDBAD4" w14:textId="77777777" w:rsidR="00050699" w:rsidRPr="005A008C" w:rsidRDefault="00050699" w:rsidP="00050699">
            <w:pPr>
              <w:spacing w:line="320" w:lineRule="exact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Intermediate</w:t>
            </w:r>
          </w:p>
        </w:tc>
        <w:tc>
          <w:tcPr>
            <w:tcW w:w="1140" w:type="dxa"/>
            <w:gridSpan w:val="2"/>
            <w:shd w:val="clear" w:color="auto" w:fill="FFFFFF" w:themeFill="background1"/>
            <w:vAlign w:val="center"/>
          </w:tcPr>
          <w:p w14:paraId="5C5529E3" w14:textId="77777777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  <w:t>Level.06</w:t>
            </w:r>
          </w:p>
        </w:tc>
        <w:tc>
          <w:tcPr>
            <w:tcW w:w="1142" w:type="dxa"/>
            <w:shd w:val="clear" w:color="auto" w:fill="FFFFFF" w:themeFill="background1"/>
            <w:vAlign w:val="center"/>
          </w:tcPr>
          <w:p w14:paraId="4A34BF42" w14:textId="5D617EFD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81~90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649A1FFD" w14:textId="565A372D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60~78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6ACEB573" w14:textId="4A7D3522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5.0~</w:t>
            </w:r>
            <w:r w:rsidRPr="005A008C"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6.0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68414B7" w14:textId="125C2BD2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555</w:t>
            </w: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~</w:t>
            </w: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780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441BA97D" w14:textId="1466CADC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D3478B">
              <w:rPr>
                <w:rFonts w:asciiTheme="minorEastAsia" w:hAnsiTheme="minorEastAsia" w:cs="Arial"/>
                <w:color w:val="000000" w:themeColor="text1"/>
                <w:szCs w:val="20"/>
              </w:rPr>
              <w:t>PET or FCE (CEFR B2 or C1)</w:t>
            </w:r>
          </w:p>
        </w:tc>
      </w:tr>
      <w:tr w:rsidR="00050699" w14:paraId="153AEE8E" w14:textId="77777777" w:rsidTr="00B41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  <w:shd w:val="clear" w:color="auto" w:fill="FFFFFF" w:themeFill="background1"/>
            <w:vAlign w:val="center"/>
          </w:tcPr>
          <w:p w14:paraId="242FA3A5" w14:textId="2B6C154D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Low</w:t>
            </w:r>
          </w:p>
          <w:p w14:paraId="52A5BD98" w14:textId="77777777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Advance</w:t>
            </w:r>
          </w:p>
        </w:tc>
        <w:tc>
          <w:tcPr>
            <w:tcW w:w="1140" w:type="dxa"/>
            <w:gridSpan w:val="2"/>
            <w:shd w:val="clear" w:color="auto" w:fill="FFFFFF" w:themeFill="background1"/>
            <w:vAlign w:val="center"/>
          </w:tcPr>
          <w:p w14:paraId="3B674317" w14:textId="77777777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  <w:t>Level.07</w:t>
            </w:r>
          </w:p>
        </w:tc>
        <w:tc>
          <w:tcPr>
            <w:tcW w:w="1142" w:type="dxa"/>
            <w:shd w:val="clear" w:color="auto" w:fill="FFFFFF" w:themeFill="background1"/>
            <w:vAlign w:val="center"/>
          </w:tcPr>
          <w:p w14:paraId="03859F27" w14:textId="61CEBDFF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91~95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38374DD2" w14:textId="0650D0A9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79~93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0E6A3A99" w14:textId="6D1C2CB7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6.0~</w:t>
            </w:r>
            <w:r w:rsidRPr="005A008C"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7.0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1C56A56C" w14:textId="40F23BEE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785~945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4314EFA9" w14:textId="077FE91D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D3478B">
              <w:rPr>
                <w:rFonts w:asciiTheme="minorEastAsia" w:hAnsiTheme="minorEastAsia" w:cs="Arial"/>
                <w:color w:val="000000" w:themeColor="text1"/>
                <w:szCs w:val="20"/>
              </w:rPr>
              <w:t xml:space="preserve">FCE </w:t>
            </w: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or</w:t>
            </w:r>
            <w:r w:rsidRPr="00D3478B">
              <w:rPr>
                <w:rFonts w:asciiTheme="minorEastAsia" w:hAnsiTheme="minorEastAsia" w:cs="Arial"/>
                <w:color w:val="000000" w:themeColor="text1"/>
                <w:szCs w:val="20"/>
              </w:rPr>
              <w:t xml:space="preserve"> CAE (CEFR C1)</w:t>
            </w:r>
          </w:p>
        </w:tc>
      </w:tr>
      <w:tr w:rsidR="00050699" w14:paraId="7AA59A45" w14:textId="77777777" w:rsidTr="00B417F5">
        <w:trPr>
          <w:trHeight w:val="1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gridSpan w:val="2"/>
            <w:shd w:val="clear" w:color="auto" w:fill="FFFFFF" w:themeFill="background1"/>
            <w:vAlign w:val="center"/>
          </w:tcPr>
          <w:p w14:paraId="10DE6DFE" w14:textId="6C79F1DA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High</w:t>
            </w:r>
          </w:p>
          <w:p w14:paraId="402E69C9" w14:textId="77777777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Advance</w:t>
            </w: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4F9D2CEB" w14:textId="77777777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b/>
                <w:color w:val="000000" w:themeColor="text1"/>
                <w:sz w:val="18"/>
                <w:szCs w:val="20"/>
              </w:rPr>
            </w:pPr>
            <w:r w:rsidRPr="005A008C">
              <w:rPr>
                <w:rFonts w:asciiTheme="minorEastAsia" w:hAnsiTheme="minorEastAsia" w:cs="Arial"/>
                <w:b/>
                <w:color w:val="000000" w:themeColor="text1"/>
                <w:sz w:val="18"/>
                <w:szCs w:val="20"/>
              </w:rPr>
              <w:t>Level.0</w:t>
            </w:r>
            <w:r w:rsidRPr="005A008C">
              <w:rPr>
                <w:rFonts w:asciiTheme="minorEastAsia" w:hAnsiTheme="minorEastAsia" w:cs="Arial" w:hint="eastAsia"/>
                <w:b/>
                <w:color w:val="000000" w:themeColor="text1"/>
                <w:sz w:val="18"/>
                <w:szCs w:val="20"/>
              </w:rPr>
              <w:t>8</w:t>
            </w:r>
          </w:p>
        </w:tc>
        <w:tc>
          <w:tcPr>
            <w:tcW w:w="1142" w:type="dxa"/>
            <w:shd w:val="clear" w:color="auto" w:fill="FFFFFF" w:themeFill="background1"/>
            <w:vAlign w:val="center"/>
          </w:tcPr>
          <w:p w14:paraId="5BD11899" w14:textId="238A79F8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96~100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7FA98EA1" w14:textId="4E63ADF8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94~101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1D4E1F92" w14:textId="77777777" w:rsidR="00050699" w:rsidRDefault="00050699" w:rsidP="00050699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7.0</w:t>
            </w:r>
          </w:p>
          <w:p w14:paraId="591DDDF5" w14:textId="77777777" w:rsidR="00050699" w:rsidRDefault="00050699" w:rsidP="00050699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and</w:t>
            </w:r>
          </w:p>
          <w:p w14:paraId="739391BD" w14:textId="69D8E980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Above</w:t>
            </w:r>
          </w:p>
        </w:tc>
        <w:tc>
          <w:tcPr>
            <w:tcW w:w="2977" w:type="dxa"/>
            <w:gridSpan w:val="2"/>
            <w:shd w:val="clear" w:color="auto" w:fill="FFFFFF" w:themeFill="background1"/>
            <w:vAlign w:val="center"/>
          </w:tcPr>
          <w:p w14:paraId="7F4AFBAA" w14:textId="5190829E" w:rsidR="00050699" w:rsidRPr="005A008C" w:rsidRDefault="00050699" w:rsidP="00050699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950~990</w:t>
            </w:r>
          </w:p>
        </w:tc>
      </w:tr>
    </w:tbl>
    <w:p w14:paraId="50684A4E" w14:textId="77777777" w:rsidR="00262A4C" w:rsidRDefault="00262A4C"/>
    <w:p w14:paraId="18150631" w14:textId="4BCB62F9" w:rsidR="00677C14" w:rsidRPr="00677C14" w:rsidRDefault="00677C14" w:rsidP="00050699">
      <w:pPr>
        <w:jc w:val="center"/>
        <w:rPr>
          <w:b/>
          <w:bCs/>
          <w:sz w:val="52"/>
          <w:szCs w:val="52"/>
        </w:rPr>
      </w:pPr>
      <w:r w:rsidRPr="00677C14">
        <w:rPr>
          <w:b/>
          <w:bCs/>
          <w:sz w:val="52"/>
          <w:szCs w:val="52"/>
        </w:rPr>
        <w:lastRenderedPageBreak/>
        <w:t>Evaluation Index by Level</w:t>
      </w:r>
    </w:p>
    <w:p w14:paraId="59553E25" w14:textId="3D4F073F" w:rsidR="008B6E15" w:rsidRDefault="008B6E15" w:rsidP="00050699">
      <w:pPr>
        <w:pStyle w:val="a6"/>
        <w:spacing w:line="500" w:lineRule="exact"/>
        <w:ind w:left="799"/>
        <w:jc w:val="center"/>
        <w:rPr>
          <w:rFonts w:asciiTheme="majorHAnsi" w:eastAsiaTheme="majorHAnsi" w:hAnsiTheme="majorHAnsi" w:cs="Times New Roman"/>
          <w:color w:val="000000" w:themeColor="text1"/>
          <w:sz w:val="40"/>
          <w:szCs w:val="40"/>
        </w:rPr>
      </w:pPr>
      <w:r>
        <w:rPr>
          <w:rFonts w:asciiTheme="majorHAnsi" w:eastAsiaTheme="majorHAnsi" w:hAnsiTheme="majorHAnsi" w:cs="Times New Roman" w:hint="eastAsia"/>
          <w:color w:val="000000" w:themeColor="text1"/>
          <w:sz w:val="40"/>
          <w:szCs w:val="40"/>
        </w:rPr>
        <w:t>JUNIOR</w:t>
      </w:r>
      <w:r w:rsidRPr="00262A4C">
        <w:rPr>
          <w:rFonts w:asciiTheme="majorHAnsi" w:eastAsiaTheme="majorHAnsi" w:hAnsiTheme="majorHAnsi" w:cs="Times New Roman"/>
          <w:color w:val="000000" w:themeColor="text1"/>
          <w:sz w:val="40"/>
          <w:szCs w:val="40"/>
        </w:rPr>
        <w:t xml:space="preserve"> </w:t>
      </w:r>
      <w:r>
        <w:rPr>
          <w:rFonts w:asciiTheme="majorHAnsi" w:eastAsiaTheme="majorHAnsi" w:hAnsiTheme="majorHAnsi" w:cs="Times New Roman" w:hint="eastAsia"/>
          <w:color w:val="000000" w:themeColor="text1"/>
          <w:sz w:val="40"/>
          <w:szCs w:val="40"/>
        </w:rPr>
        <w:t xml:space="preserve">Program </w:t>
      </w:r>
      <w:r w:rsidRPr="008B6E15">
        <w:rPr>
          <w:rFonts w:asciiTheme="majorHAnsi" w:eastAsiaTheme="majorHAnsi" w:hAnsiTheme="majorHAnsi" w:cs="Times New Roman" w:hint="eastAsia"/>
          <w:b/>
          <w:bCs/>
          <w:color w:val="000000" w:themeColor="text1"/>
          <w:sz w:val="40"/>
          <w:szCs w:val="40"/>
        </w:rPr>
        <w:t xml:space="preserve">Level </w:t>
      </w:r>
      <w:r w:rsidR="00050699">
        <w:rPr>
          <w:rFonts w:asciiTheme="majorHAnsi" w:eastAsiaTheme="majorHAnsi" w:hAnsiTheme="majorHAnsi" w:cs="Times New Roman" w:hint="eastAsia"/>
          <w:b/>
          <w:bCs/>
          <w:color w:val="000000" w:themeColor="text1"/>
          <w:sz w:val="40"/>
          <w:szCs w:val="40"/>
        </w:rPr>
        <w:t>C</w:t>
      </w:r>
    </w:p>
    <w:p w14:paraId="078A7029" w14:textId="68D8B17A" w:rsidR="008B6E15" w:rsidRPr="00262A4C" w:rsidRDefault="008B6E15" w:rsidP="00050699">
      <w:pPr>
        <w:pStyle w:val="a6"/>
        <w:spacing w:line="500" w:lineRule="exact"/>
        <w:ind w:left="799"/>
        <w:jc w:val="center"/>
        <w:rPr>
          <w:rFonts w:asciiTheme="majorHAnsi" w:eastAsiaTheme="majorHAnsi" w:hAnsiTheme="majorHAnsi" w:cs="Times New Roman"/>
          <w:color w:val="000000" w:themeColor="text1"/>
          <w:sz w:val="40"/>
          <w:szCs w:val="40"/>
        </w:rPr>
      </w:pPr>
      <w:r>
        <w:rPr>
          <w:rFonts w:asciiTheme="majorHAnsi" w:eastAsiaTheme="majorHAnsi" w:hAnsiTheme="majorHAnsi" w:cs="Times New Roman" w:hint="eastAsia"/>
          <w:color w:val="000000" w:themeColor="text1"/>
          <w:sz w:val="40"/>
          <w:szCs w:val="40"/>
        </w:rPr>
        <w:t>(</w:t>
      </w:r>
      <w:r w:rsidR="00050699">
        <w:rPr>
          <w:rFonts w:asciiTheme="majorHAnsi" w:eastAsiaTheme="majorHAnsi" w:hAnsiTheme="majorHAnsi" w:cs="Times New Roman" w:hint="eastAsia"/>
          <w:color w:val="000000" w:themeColor="text1"/>
          <w:sz w:val="40"/>
          <w:szCs w:val="40"/>
        </w:rPr>
        <w:t>14 &amp; Above years old</w:t>
      </w:r>
      <w:r w:rsidRPr="00262A4C">
        <w:rPr>
          <w:rFonts w:asciiTheme="majorHAnsi" w:eastAsiaTheme="majorHAnsi" w:hAnsiTheme="majorHAnsi" w:cs="Times New Roman"/>
          <w:color w:val="000000" w:themeColor="text1"/>
          <w:sz w:val="40"/>
          <w:szCs w:val="40"/>
        </w:rPr>
        <w:t>)</w:t>
      </w:r>
    </w:p>
    <w:p w14:paraId="562D0538" w14:textId="77777777" w:rsidR="00677C14" w:rsidRPr="00677C14" w:rsidRDefault="00000000" w:rsidP="00677C14">
      <w:r>
        <w:pict w14:anchorId="640DE3AF">
          <v:rect id="_x0000_i1025" style="width:0;height:1.5pt" o:hralign="center" o:hrstd="t" o:hr="t" fillcolor="#a0a0a0" stroked="f"/>
        </w:pict>
      </w:r>
    </w:p>
    <w:p w14:paraId="182E1149" w14:textId="39C7C48E" w:rsidR="00677C14" w:rsidRPr="00677C14" w:rsidRDefault="00677C14" w:rsidP="00677C14">
      <w:pPr>
        <w:rPr>
          <w:b/>
          <w:bCs/>
          <w:sz w:val="36"/>
          <w:szCs w:val="36"/>
        </w:rPr>
      </w:pPr>
      <w:r w:rsidRPr="00677C14">
        <w:rPr>
          <w:b/>
          <w:bCs/>
          <w:sz w:val="36"/>
          <w:szCs w:val="36"/>
        </w:rPr>
        <w:t>BEGINNER STAGE</w:t>
      </w:r>
    </w:p>
    <w:p w14:paraId="3A59CC20" w14:textId="77777777" w:rsidR="00677C14" w:rsidRPr="00677C14" w:rsidRDefault="00000000" w:rsidP="00677C14">
      <w:r>
        <w:pict w14:anchorId="03E498BB">
          <v:rect id="_x0000_i1026" style="width:0;height:1.5pt" o:hralign="center" o:hrstd="t" o:hr="t" fillcolor="#a0a0a0" stroked="f"/>
        </w:pict>
      </w:r>
    </w:p>
    <w:p w14:paraId="15CD9F35" w14:textId="77777777" w:rsidR="008B6E15" w:rsidRPr="008B6E15" w:rsidRDefault="008B6E15" w:rsidP="008B6E15">
      <w:pPr>
        <w:rPr>
          <w:b/>
          <w:bCs/>
          <w:sz w:val="30"/>
          <w:szCs w:val="30"/>
        </w:rPr>
      </w:pPr>
      <w:r w:rsidRPr="008B6E15">
        <w:rPr>
          <w:b/>
          <w:bCs/>
          <w:sz w:val="30"/>
          <w:szCs w:val="30"/>
        </w:rPr>
        <w:t>LEVEL 01 – Low Beginner</w:t>
      </w:r>
    </w:p>
    <w:p w14:paraId="0C616556" w14:textId="77777777" w:rsidR="008B6E15" w:rsidRPr="008B6E15" w:rsidRDefault="008B6E15" w:rsidP="008B6E15">
      <w:pPr>
        <w:rPr>
          <w:sz w:val="26"/>
          <w:szCs w:val="26"/>
        </w:rPr>
      </w:pPr>
      <w:r w:rsidRPr="008B6E15">
        <w:rPr>
          <w:b/>
          <w:bCs/>
          <w:sz w:val="26"/>
          <w:szCs w:val="26"/>
        </w:rPr>
        <w:t>Communication Ability</w:t>
      </w:r>
    </w:p>
    <w:p w14:paraId="6058FAB0" w14:textId="33EBBC25" w:rsidR="007A31E2" w:rsidRPr="007A31E2" w:rsidRDefault="007A31E2" w:rsidP="007A31E2">
      <w:pPr>
        <w:ind w:leftChars="175" w:left="350"/>
        <w:rPr>
          <w:sz w:val="24"/>
          <w:szCs w:val="24"/>
        </w:rPr>
      </w:pPr>
      <w:r w:rsidRPr="007A31E2">
        <w:rPr>
          <w:rFonts w:hint="eastAsia"/>
          <w:sz w:val="24"/>
          <w:szCs w:val="24"/>
        </w:rPr>
        <w:t>•</w:t>
      </w:r>
      <w:r w:rsidRPr="007A31E2">
        <w:rPr>
          <w:sz w:val="24"/>
          <w:szCs w:val="24"/>
        </w:rPr>
        <w:t xml:space="preserve"> Vocabulary: ~</w:t>
      </w:r>
      <w:r w:rsidR="00050699">
        <w:rPr>
          <w:rFonts w:hint="eastAsia"/>
          <w:sz w:val="24"/>
          <w:szCs w:val="24"/>
        </w:rPr>
        <w:t>4</w:t>
      </w:r>
      <w:r w:rsidRPr="007A31E2">
        <w:rPr>
          <w:sz w:val="24"/>
          <w:szCs w:val="24"/>
        </w:rPr>
        <w:t>00–500 words</w:t>
      </w:r>
    </w:p>
    <w:p w14:paraId="545A93F2" w14:textId="77777777" w:rsidR="00050699" w:rsidRPr="00050699" w:rsidRDefault="00050699" w:rsidP="00050699">
      <w:pPr>
        <w:ind w:leftChars="175" w:left="350"/>
        <w:rPr>
          <w:sz w:val="24"/>
          <w:szCs w:val="24"/>
        </w:rPr>
      </w:pPr>
      <w:r w:rsidRPr="00050699">
        <w:rPr>
          <w:rFonts w:hint="eastAsia"/>
          <w:sz w:val="24"/>
          <w:szCs w:val="24"/>
        </w:rPr>
        <w:t>•</w:t>
      </w:r>
      <w:r w:rsidRPr="00050699">
        <w:rPr>
          <w:sz w:val="24"/>
          <w:szCs w:val="24"/>
        </w:rPr>
        <w:t xml:space="preserve"> Understands the alphabet and basic phonics</w:t>
      </w:r>
    </w:p>
    <w:p w14:paraId="31EA9B75" w14:textId="77777777" w:rsidR="00050699" w:rsidRPr="00050699" w:rsidRDefault="00050699" w:rsidP="00050699">
      <w:pPr>
        <w:ind w:leftChars="175" w:left="350"/>
        <w:rPr>
          <w:sz w:val="24"/>
          <w:szCs w:val="24"/>
        </w:rPr>
      </w:pPr>
      <w:r w:rsidRPr="00050699">
        <w:rPr>
          <w:rFonts w:hint="eastAsia"/>
          <w:sz w:val="24"/>
          <w:szCs w:val="24"/>
        </w:rPr>
        <w:t>•</w:t>
      </w:r>
      <w:r w:rsidRPr="00050699">
        <w:rPr>
          <w:sz w:val="24"/>
          <w:szCs w:val="24"/>
        </w:rPr>
        <w:t xml:space="preserve"> Can use simple greetings and basic everyday expressions</w:t>
      </w:r>
    </w:p>
    <w:p w14:paraId="105AAA9A" w14:textId="77777777" w:rsidR="00050699" w:rsidRPr="00050699" w:rsidRDefault="00050699" w:rsidP="00050699">
      <w:pPr>
        <w:ind w:leftChars="175" w:left="350"/>
        <w:rPr>
          <w:sz w:val="24"/>
          <w:szCs w:val="24"/>
        </w:rPr>
      </w:pPr>
      <w:r w:rsidRPr="00050699">
        <w:rPr>
          <w:rFonts w:hint="eastAsia"/>
          <w:sz w:val="24"/>
          <w:szCs w:val="24"/>
        </w:rPr>
        <w:t>•</w:t>
      </w:r>
      <w:r w:rsidRPr="00050699">
        <w:rPr>
          <w:sz w:val="24"/>
          <w:szCs w:val="24"/>
        </w:rPr>
        <w:t xml:space="preserve"> Can answer very simple questions using short phrases</w:t>
      </w:r>
    </w:p>
    <w:p w14:paraId="4B07F41F" w14:textId="014F9A49" w:rsidR="008B6E15" w:rsidRPr="008B6E15" w:rsidRDefault="00050699" w:rsidP="00050699">
      <w:pPr>
        <w:ind w:leftChars="175" w:left="350"/>
      </w:pPr>
      <w:r w:rsidRPr="00050699">
        <w:rPr>
          <w:rFonts w:hint="eastAsia"/>
          <w:sz w:val="24"/>
          <w:szCs w:val="24"/>
        </w:rPr>
        <w:t>•</w:t>
      </w:r>
      <w:r w:rsidRPr="00050699">
        <w:rPr>
          <w:sz w:val="24"/>
          <w:szCs w:val="24"/>
        </w:rPr>
        <w:t xml:space="preserve"> Can construct basic sentences with support</w:t>
      </w:r>
      <w:r w:rsidR="00000000">
        <w:pict w14:anchorId="2198840D">
          <v:rect id="_x0000_i1084" style="width:0;height:1.5pt" o:hralign="center" o:hrstd="t" o:hr="t" fillcolor="#a0a0a0" stroked="f"/>
        </w:pict>
      </w:r>
    </w:p>
    <w:p w14:paraId="0B2D14B8" w14:textId="77777777" w:rsidR="008B6E15" w:rsidRPr="008B6E15" w:rsidRDefault="008B6E15" w:rsidP="008B6E15">
      <w:pPr>
        <w:rPr>
          <w:b/>
          <w:bCs/>
          <w:sz w:val="30"/>
          <w:szCs w:val="30"/>
        </w:rPr>
      </w:pPr>
      <w:r w:rsidRPr="008B6E15">
        <w:rPr>
          <w:b/>
          <w:bCs/>
          <w:sz w:val="30"/>
          <w:szCs w:val="30"/>
        </w:rPr>
        <w:t>LEVEL 02 – Middle Beginner</w:t>
      </w:r>
    </w:p>
    <w:p w14:paraId="5B8086F2" w14:textId="77777777" w:rsidR="008B6E15" w:rsidRPr="008B6E15" w:rsidRDefault="008B6E15" w:rsidP="008B6E15">
      <w:pPr>
        <w:rPr>
          <w:sz w:val="26"/>
          <w:szCs w:val="26"/>
        </w:rPr>
      </w:pPr>
      <w:r w:rsidRPr="008B6E15">
        <w:rPr>
          <w:b/>
          <w:bCs/>
          <w:sz w:val="26"/>
          <w:szCs w:val="26"/>
        </w:rPr>
        <w:t>Communication Ability</w:t>
      </w:r>
    </w:p>
    <w:p w14:paraId="400FF9F1" w14:textId="77777777" w:rsidR="00050699" w:rsidRPr="00050699" w:rsidRDefault="00050699" w:rsidP="00050699">
      <w:pPr>
        <w:ind w:leftChars="142" w:left="284"/>
        <w:rPr>
          <w:sz w:val="24"/>
          <w:szCs w:val="24"/>
        </w:rPr>
      </w:pPr>
      <w:r w:rsidRPr="00050699">
        <w:rPr>
          <w:rFonts w:hint="eastAsia"/>
          <w:sz w:val="24"/>
          <w:szCs w:val="24"/>
        </w:rPr>
        <w:t>•</w:t>
      </w:r>
      <w:r w:rsidRPr="00050699">
        <w:rPr>
          <w:sz w:val="24"/>
          <w:szCs w:val="24"/>
        </w:rPr>
        <w:t xml:space="preserve"> Vocabulary: ~500–1,000 words</w:t>
      </w:r>
    </w:p>
    <w:p w14:paraId="3FF466D8" w14:textId="77777777" w:rsidR="00050699" w:rsidRPr="00050699" w:rsidRDefault="00050699" w:rsidP="00050699">
      <w:pPr>
        <w:ind w:leftChars="142" w:left="284"/>
        <w:rPr>
          <w:sz w:val="24"/>
          <w:szCs w:val="24"/>
        </w:rPr>
      </w:pPr>
      <w:r w:rsidRPr="00050699">
        <w:rPr>
          <w:rFonts w:hint="eastAsia"/>
          <w:sz w:val="24"/>
          <w:szCs w:val="24"/>
        </w:rPr>
        <w:t>•</w:t>
      </w:r>
      <w:r w:rsidRPr="00050699">
        <w:rPr>
          <w:sz w:val="24"/>
          <w:szCs w:val="24"/>
        </w:rPr>
        <w:t xml:space="preserve"> Can participate in simple daily conversations</w:t>
      </w:r>
    </w:p>
    <w:p w14:paraId="1E1A5393" w14:textId="77777777" w:rsidR="00050699" w:rsidRPr="00050699" w:rsidRDefault="00050699" w:rsidP="00050699">
      <w:pPr>
        <w:ind w:leftChars="142" w:left="284"/>
        <w:rPr>
          <w:sz w:val="24"/>
          <w:szCs w:val="24"/>
        </w:rPr>
      </w:pPr>
      <w:r w:rsidRPr="00050699">
        <w:rPr>
          <w:rFonts w:hint="eastAsia"/>
          <w:sz w:val="24"/>
          <w:szCs w:val="24"/>
        </w:rPr>
        <w:t>•</w:t>
      </w:r>
      <w:r w:rsidRPr="00050699">
        <w:rPr>
          <w:sz w:val="24"/>
          <w:szCs w:val="24"/>
        </w:rPr>
        <w:t xml:space="preserve"> Can express basic opinions using short sentences</w:t>
      </w:r>
    </w:p>
    <w:p w14:paraId="7304DF7A" w14:textId="77777777" w:rsidR="00050699" w:rsidRPr="00050699" w:rsidRDefault="00050699" w:rsidP="00050699">
      <w:pPr>
        <w:ind w:leftChars="142" w:left="284"/>
        <w:rPr>
          <w:sz w:val="24"/>
          <w:szCs w:val="24"/>
        </w:rPr>
      </w:pPr>
      <w:r w:rsidRPr="00050699">
        <w:rPr>
          <w:rFonts w:hint="eastAsia"/>
          <w:sz w:val="24"/>
          <w:szCs w:val="24"/>
        </w:rPr>
        <w:lastRenderedPageBreak/>
        <w:t>•</w:t>
      </w:r>
      <w:r w:rsidRPr="00050699">
        <w:rPr>
          <w:sz w:val="24"/>
          <w:szCs w:val="24"/>
        </w:rPr>
        <w:t xml:space="preserve"> Is developing understanding of fundamental grammar structures</w:t>
      </w:r>
    </w:p>
    <w:p w14:paraId="34AC2640" w14:textId="77777777" w:rsidR="00050699" w:rsidRDefault="00050699" w:rsidP="00050699">
      <w:pPr>
        <w:ind w:leftChars="142" w:left="284"/>
        <w:rPr>
          <w:sz w:val="24"/>
          <w:szCs w:val="24"/>
        </w:rPr>
      </w:pPr>
      <w:r w:rsidRPr="00050699">
        <w:rPr>
          <w:rFonts w:hint="eastAsia"/>
          <w:sz w:val="24"/>
          <w:szCs w:val="24"/>
        </w:rPr>
        <w:t>•</w:t>
      </w:r>
      <w:r w:rsidRPr="00050699">
        <w:rPr>
          <w:sz w:val="24"/>
          <w:szCs w:val="24"/>
        </w:rPr>
        <w:t xml:space="preserve"> Can handle predictable real-life situations (introductions, shopping, school topics)</w:t>
      </w:r>
    </w:p>
    <w:p w14:paraId="14B55801" w14:textId="4B44265D" w:rsidR="008B6E15" w:rsidRPr="008B6E15" w:rsidRDefault="00000000" w:rsidP="00050699">
      <w:pPr>
        <w:ind w:leftChars="142" w:left="284"/>
      </w:pPr>
      <w:r>
        <w:pict w14:anchorId="730EB1F3">
          <v:rect id="_x0000_i1094" style="width:0;height:1.5pt" o:hralign="center" o:hrstd="t" o:hr="t" fillcolor="#a0a0a0" stroked="f"/>
        </w:pict>
      </w:r>
    </w:p>
    <w:p w14:paraId="0BFDCD32" w14:textId="77777777" w:rsidR="008B6E15" w:rsidRPr="008B6E15" w:rsidRDefault="008B6E15" w:rsidP="008B6E15">
      <w:pPr>
        <w:rPr>
          <w:b/>
          <w:bCs/>
          <w:sz w:val="30"/>
          <w:szCs w:val="30"/>
        </w:rPr>
      </w:pPr>
      <w:r w:rsidRPr="008B6E15">
        <w:rPr>
          <w:b/>
          <w:bCs/>
          <w:sz w:val="30"/>
          <w:szCs w:val="30"/>
        </w:rPr>
        <w:t>LEVEL 03 – High Beginner</w:t>
      </w:r>
    </w:p>
    <w:p w14:paraId="22B5BECC" w14:textId="77777777" w:rsidR="008B6E15" w:rsidRPr="008B6E15" w:rsidRDefault="008B6E15" w:rsidP="008B6E15">
      <w:pPr>
        <w:rPr>
          <w:sz w:val="26"/>
          <w:szCs w:val="26"/>
        </w:rPr>
      </w:pPr>
      <w:r w:rsidRPr="008B6E15">
        <w:rPr>
          <w:b/>
          <w:bCs/>
          <w:sz w:val="26"/>
          <w:szCs w:val="26"/>
        </w:rPr>
        <w:t>Communication Ability</w:t>
      </w:r>
    </w:p>
    <w:p w14:paraId="444D7C61" w14:textId="77777777" w:rsidR="00050699" w:rsidRPr="00050699" w:rsidRDefault="00050699" w:rsidP="00050699">
      <w:pPr>
        <w:ind w:leftChars="161" w:left="322"/>
        <w:rPr>
          <w:sz w:val="24"/>
          <w:szCs w:val="24"/>
        </w:rPr>
      </w:pPr>
      <w:r w:rsidRPr="00050699">
        <w:rPr>
          <w:rFonts w:hint="eastAsia"/>
          <w:sz w:val="24"/>
          <w:szCs w:val="24"/>
        </w:rPr>
        <w:t>•</w:t>
      </w:r>
      <w:r w:rsidRPr="00050699">
        <w:rPr>
          <w:sz w:val="24"/>
          <w:szCs w:val="24"/>
        </w:rPr>
        <w:t xml:space="preserve"> Vocabulary: ~1,000–1,500 words</w:t>
      </w:r>
    </w:p>
    <w:p w14:paraId="6BA97957" w14:textId="77777777" w:rsidR="00050699" w:rsidRPr="00050699" w:rsidRDefault="00050699" w:rsidP="00050699">
      <w:pPr>
        <w:ind w:leftChars="161" w:left="322"/>
        <w:rPr>
          <w:sz w:val="24"/>
          <w:szCs w:val="24"/>
        </w:rPr>
      </w:pPr>
      <w:r w:rsidRPr="00050699">
        <w:rPr>
          <w:rFonts w:hint="eastAsia"/>
          <w:sz w:val="24"/>
          <w:szCs w:val="24"/>
        </w:rPr>
        <w:t>•</w:t>
      </w:r>
      <w:r w:rsidRPr="00050699">
        <w:rPr>
          <w:sz w:val="24"/>
          <w:szCs w:val="24"/>
        </w:rPr>
        <w:t xml:space="preserve"> Can participate in conversations on familiar topics with growing confidence</w:t>
      </w:r>
    </w:p>
    <w:p w14:paraId="5FA0F238" w14:textId="77777777" w:rsidR="00050699" w:rsidRPr="00050699" w:rsidRDefault="00050699" w:rsidP="00050699">
      <w:pPr>
        <w:ind w:leftChars="161" w:left="322"/>
        <w:rPr>
          <w:sz w:val="24"/>
          <w:szCs w:val="24"/>
        </w:rPr>
      </w:pPr>
      <w:r w:rsidRPr="00050699">
        <w:rPr>
          <w:rFonts w:hint="eastAsia"/>
          <w:sz w:val="24"/>
          <w:szCs w:val="24"/>
        </w:rPr>
        <w:t>•</w:t>
      </w:r>
      <w:r w:rsidRPr="00050699">
        <w:rPr>
          <w:sz w:val="24"/>
          <w:szCs w:val="24"/>
        </w:rPr>
        <w:t xml:space="preserve"> Can use slightly more complex sentence structures</w:t>
      </w:r>
    </w:p>
    <w:p w14:paraId="3C7932AC" w14:textId="77777777" w:rsidR="00050699" w:rsidRPr="00050699" w:rsidRDefault="00050699" w:rsidP="00050699">
      <w:pPr>
        <w:ind w:leftChars="161" w:left="322"/>
        <w:rPr>
          <w:sz w:val="24"/>
          <w:szCs w:val="24"/>
        </w:rPr>
      </w:pPr>
      <w:r w:rsidRPr="00050699">
        <w:rPr>
          <w:rFonts w:hint="eastAsia"/>
          <w:sz w:val="24"/>
          <w:szCs w:val="24"/>
        </w:rPr>
        <w:t>•</w:t>
      </w:r>
      <w:r w:rsidRPr="00050699">
        <w:rPr>
          <w:sz w:val="24"/>
          <w:szCs w:val="24"/>
        </w:rPr>
        <w:t xml:space="preserve"> Can describe experiences, routines, and preferences</w:t>
      </w:r>
    </w:p>
    <w:p w14:paraId="677A86CA" w14:textId="1099D2A5" w:rsidR="00677C14" w:rsidRPr="00677C14" w:rsidRDefault="00050699" w:rsidP="00050699">
      <w:pPr>
        <w:ind w:leftChars="161" w:left="322"/>
      </w:pPr>
      <w:r w:rsidRPr="00050699">
        <w:rPr>
          <w:rFonts w:hint="eastAsia"/>
          <w:sz w:val="24"/>
          <w:szCs w:val="24"/>
        </w:rPr>
        <w:t>•</w:t>
      </w:r>
      <w:r w:rsidRPr="00050699">
        <w:rPr>
          <w:sz w:val="24"/>
          <w:szCs w:val="24"/>
        </w:rPr>
        <w:t xml:space="preserve"> May still make noticeable grammar and expression errors</w:t>
      </w:r>
      <w:r w:rsidR="00000000">
        <w:pict w14:anchorId="6E418F11">
          <v:rect id="_x0000_i1144" style="width:0;height:1.5pt" o:hralign="center" o:hrstd="t" o:hr="t" fillcolor="#a0a0a0" stroked="f"/>
        </w:pict>
      </w:r>
    </w:p>
    <w:p w14:paraId="6291EA24" w14:textId="19F96AAC" w:rsidR="00677C14" w:rsidRPr="00677C14" w:rsidRDefault="00677C14" w:rsidP="00677C14">
      <w:pPr>
        <w:rPr>
          <w:b/>
          <w:bCs/>
          <w:sz w:val="36"/>
          <w:szCs w:val="36"/>
        </w:rPr>
      </w:pPr>
      <w:r w:rsidRPr="00677C14">
        <w:rPr>
          <w:b/>
          <w:bCs/>
          <w:sz w:val="36"/>
          <w:szCs w:val="36"/>
        </w:rPr>
        <w:t>INTERMEDIATE STAGE</w:t>
      </w:r>
    </w:p>
    <w:p w14:paraId="12D06376" w14:textId="77777777" w:rsidR="00677C14" w:rsidRPr="00677C14" w:rsidRDefault="00000000" w:rsidP="00677C14">
      <w:r>
        <w:pict w14:anchorId="25DAA4B8">
          <v:rect id="_x0000_i1030" style="width:0;height:1.5pt" o:hralign="center" o:hrstd="t" o:hr="t" fillcolor="#a0a0a0" stroked="f"/>
        </w:pict>
      </w:r>
    </w:p>
    <w:p w14:paraId="74B48FFB" w14:textId="77777777" w:rsidR="008B6E15" w:rsidRPr="008B6E15" w:rsidRDefault="008B6E15" w:rsidP="008B6E15">
      <w:pPr>
        <w:rPr>
          <w:b/>
          <w:bCs/>
          <w:sz w:val="30"/>
          <w:szCs w:val="30"/>
        </w:rPr>
      </w:pPr>
      <w:r w:rsidRPr="008B6E15">
        <w:rPr>
          <w:b/>
          <w:bCs/>
          <w:sz w:val="30"/>
          <w:szCs w:val="30"/>
        </w:rPr>
        <w:t>LEVEL 04 – Low Intermediate</w:t>
      </w:r>
    </w:p>
    <w:p w14:paraId="4E048537" w14:textId="77777777" w:rsidR="008B6E15" w:rsidRPr="008B6E15" w:rsidRDefault="008B6E15" w:rsidP="008B6E15">
      <w:pPr>
        <w:rPr>
          <w:b/>
          <w:bCs/>
          <w:sz w:val="26"/>
          <w:szCs w:val="26"/>
        </w:rPr>
      </w:pPr>
      <w:r w:rsidRPr="008B6E15">
        <w:rPr>
          <w:b/>
          <w:bCs/>
          <w:sz w:val="26"/>
          <w:szCs w:val="26"/>
        </w:rPr>
        <w:t>Communication Ability</w:t>
      </w:r>
    </w:p>
    <w:p w14:paraId="3B661341" w14:textId="77777777" w:rsidR="00050699" w:rsidRPr="00050699" w:rsidRDefault="00050699" w:rsidP="00050699">
      <w:pPr>
        <w:ind w:leftChars="142" w:left="284"/>
        <w:rPr>
          <w:sz w:val="24"/>
          <w:szCs w:val="24"/>
        </w:rPr>
      </w:pPr>
      <w:r w:rsidRPr="00050699">
        <w:rPr>
          <w:rFonts w:hint="eastAsia"/>
          <w:sz w:val="24"/>
          <w:szCs w:val="24"/>
        </w:rPr>
        <w:t>•</w:t>
      </w:r>
      <w:r w:rsidRPr="00050699">
        <w:rPr>
          <w:sz w:val="24"/>
          <w:szCs w:val="24"/>
        </w:rPr>
        <w:t xml:space="preserve"> Vocabulary: ~1,500–2,500 words</w:t>
      </w:r>
    </w:p>
    <w:p w14:paraId="55FD8B44" w14:textId="77777777" w:rsidR="00050699" w:rsidRPr="00050699" w:rsidRDefault="00050699" w:rsidP="00050699">
      <w:pPr>
        <w:ind w:leftChars="142" w:left="284"/>
        <w:rPr>
          <w:sz w:val="24"/>
          <w:szCs w:val="24"/>
        </w:rPr>
      </w:pPr>
      <w:r w:rsidRPr="00050699">
        <w:rPr>
          <w:rFonts w:hint="eastAsia"/>
          <w:sz w:val="24"/>
          <w:szCs w:val="24"/>
        </w:rPr>
        <w:t>•</w:t>
      </w:r>
      <w:r w:rsidRPr="00050699">
        <w:rPr>
          <w:sz w:val="24"/>
          <w:szCs w:val="24"/>
        </w:rPr>
        <w:t xml:space="preserve"> Can understand moderately complex texts</w:t>
      </w:r>
    </w:p>
    <w:p w14:paraId="7AD483B2" w14:textId="77777777" w:rsidR="00050699" w:rsidRPr="00050699" w:rsidRDefault="00050699" w:rsidP="00050699">
      <w:pPr>
        <w:ind w:leftChars="142" w:left="284"/>
        <w:rPr>
          <w:sz w:val="24"/>
          <w:szCs w:val="24"/>
        </w:rPr>
      </w:pPr>
      <w:r w:rsidRPr="00050699">
        <w:rPr>
          <w:rFonts w:hint="eastAsia"/>
          <w:sz w:val="24"/>
          <w:szCs w:val="24"/>
        </w:rPr>
        <w:t>•</w:t>
      </w:r>
      <w:r w:rsidRPr="00050699">
        <w:rPr>
          <w:sz w:val="24"/>
          <w:szCs w:val="24"/>
        </w:rPr>
        <w:t xml:space="preserve"> Can express opinions on a variety of topics</w:t>
      </w:r>
    </w:p>
    <w:p w14:paraId="45CD3541" w14:textId="77777777" w:rsidR="00050699" w:rsidRPr="00050699" w:rsidRDefault="00050699" w:rsidP="00050699">
      <w:pPr>
        <w:ind w:leftChars="142" w:left="284"/>
        <w:rPr>
          <w:sz w:val="24"/>
          <w:szCs w:val="24"/>
        </w:rPr>
      </w:pPr>
      <w:r w:rsidRPr="00050699">
        <w:rPr>
          <w:rFonts w:hint="eastAsia"/>
          <w:sz w:val="24"/>
          <w:szCs w:val="24"/>
        </w:rPr>
        <w:t>•</w:t>
      </w:r>
      <w:r w:rsidRPr="00050699">
        <w:rPr>
          <w:sz w:val="24"/>
          <w:szCs w:val="24"/>
        </w:rPr>
        <w:t xml:space="preserve"> Can write short essays or personal narratives</w:t>
      </w:r>
    </w:p>
    <w:p w14:paraId="3F1EF6F2" w14:textId="6C80E689" w:rsidR="008B6E15" w:rsidRPr="008B6E15" w:rsidRDefault="00050699" w:rsidP="00050699">
      <w:pPr>
        <w:ind w:leftChars="142" w:left="284"/>
        <w:rPr>
          <w:szCs w:val="20"/>
        </w:rPr>
      </w:pPr>
      <w:r w:rsidRPr="00050699">
        <w:rPr>
          <w:rFonts w:hint="eastAsia"/>
          <w:sz w:val="24"/>
          <w:szCs w:val="24"/>
        </w:rPr>
        <w:lastRenderedPageBreak/>
        <w:t>•</w:t>
      </w:r>
      <w:r w:rsidRPr="00050699">
        <w:rPr>
          <w:sz w:val="24"/>
          <w:szCs w:val="24"/>
        </w:rPr>
        <w:t xml:space="preserve"> Demonstrates functional skills in reading, writing, listening, and speaking</w:t>
      </w:r>
      <w:r w:rsidR="00000000">
        <w:rPr>
          <w:szCs w:val="20"/>
        </w:rPr>
        <w:pict w14:anchorId="0289F438">
          <v:rect id="_x0000_i1154" style="width:0;height:1.5pt" o:hralign="center" o:hrstd="t" o:hr="t" fillcolor="#a0a0a0" stroked="f"/>
        </w:pict>
      </w:r>
    </w:p>
    <w:p w14:paraId="21F488A5" w14:textId="77777777" w:rsidR="008B6E15" w:rsidRPr="008B6E15" w:rsidRDefault="008B6E15" w:rsidP="008B6E15">
      <w:pPr>
        <w:rPr>
          <w:b/>
          <w:bCs/>
          <w:sz w:val="30"/>
          <w:szCs w:val="30"/>
        </w:rPr>
      </w:pPr>
      <w:r w:rsidRPr="008B6E15">
        <w:rPr>
          <w:b/>
          <w:bCs/>
          <w:sz w:val="30"/>
          <w:szCs w:val="30"/>
        </w:rPr>
        <w:t>LEVEL 05 – Middle Intermediate</w:t>
      </w:r>
    </w:p>
    <w:p w14:paraId="3D2AD68B" w14:textId="77777777" w:rsidR="008B6E15" w:rsidRPr="008B6E15" w:rsidRDefault="008B6E15" w:rsidP="008B6E15">
      <w:pPr>
        <w:rPr>
          <w:b/>
          <w:bCs/>
          <w:sz w:val="26"/>
          <w:szCs w:val="26"/>
        </w:rPr>
      </w:pPr>
      <w:r w:rsidRPr="008B6E15">
        <w:rPr>
          <w:b/>
          <w:bCs/>
          <w:sz w:val="26"/>
          <w:szCs w:val="26"/>
        </w:rPr>
        <w:t>Communication Ability</w:t>
      </w:r>
    </w:p>
    <w:p w14:paraId="1D9107D5" w14:textId="77777777" w:rsidR="00050699" w:rsidRPr="00050699" w:rsidRDefault="00050699" w:rsidP="00050699">
      <w:pPr>
        <w:ind w:leftChars="142" w:left="284"/>
        <w:rPr>
          <w:sz w:val="24"/>
          <w:szCs w:val="24"/>
        </w:rPr>
      </w:pPr>
      <w:r w:rsidRPr="00050699">
        <w:rPr>
          <w:rFonts w:hint="eastAsia"/>
          <w:sz w:val="24"/>
          <w:szCs w:val="24"/>
        </w:rPr>
        <w:t>•</w:t>
      </w:r>
      <w:r w:rsidRPr="00050699">
        <w:rPr>
          <w:sz w:val="24"/>
          <w:szCs w:val="24"/>
        </w:rPr>
        <w:t xml:space="preserve"> Vocabulary: ~2,500–4,000 words</w:t>
      </w:r>
    </w:p>
    <w:p w14:paraId="5FE64008" w14:textId="77777777" w:rsidR="00050699" w:rsidRPr="00050699" w:rsidRDefault="00050699" w:rsidP="00050699">
      <w:pPr>
        <w:ind w:leftChars="142" w:left="284"/>
        <w:rPr>
          <w:sz w:val="24"/>
          <w:szCs w:val="24"/>
        </w:rPr>
      </w:pPr>
      <w:r w:rsidRPr="00050699">
        <w:rPr>
          <w:rFonts w:hint="eastAsia"/>
          <w:sz w:val="24"/>
          <w:szCs w:val="24"/>
        </w:rPr>
        <w:t>•</w:t>
      </w:r>
      <w:r w:rsidRPr="00050699">
        <w:rPr>
          <w:sz w:val="24"/>
          <w:szCs w:val="24"/>
        </w:rPr>
        <w:t xml:space="preserve"> Communicates comfortably in everyday and academic contexts</w:t>
      </w:r>
    </w:p>
    <w:p w14:paraId="1F3361F4" w14:textId="77777777" w:rsidR="00050699" w:rsidRPr="00050699" w:rsidRDefault="00050699" w:rsidP="00050699">
      <w:pPr>
        <w:ind w:leftChars="142" w:left="284"/>
        <w:rPr>
          <w:sz w:val="24"/>
          <w:szCs w:val="24"/>
        </w:rPr>
      </w:pPr>
      <w:r w:rsidRPr="00050699">
        <w:rPr>
          <w:rFonts w:hint="eastAsia"/>
          <w:sz w:val="24"/>
          <w:szCs w:val="24"/>
        </w:rPr>
        <w:t>•</w:t>
      </w:r>
      <w:r w:rsidRPr="00050699">
        <w:rPr>
          <w:sz w:val="24"/>
          <w:szCs w:val="24"/>
        </w:rPr>
        <w:t xml:space="preserve"> Can discuss more complex topics with logical reasoning</w:t>
      </w:r>
    </w:p>
    <w:p w14:paraId="11418876" w14:textId="77777777" w:rsidR="00050699" w:rsidRPr="00050699" w:rsidRDefault="00050699" w:rsidP="00050699">
      <w:pPr>
        <w:ind w:leftChars="142" w:left="284"/>
        <w:rPr>
          <w:sz w:val="24"/>
          <w:szCs w:val="24"/>
        </w:rPr>
      </w:pPr>
      <w:r w:rsidRPr="00050699">
        <w:rPr>
          <w:rFonts w:hint="eastAsia"/>
          <w:sz w:val="24"/>
          <w:szCs w:val="24"/>
        </w:rPr>
        <w:t>•</w:t>
      </w:r>
      <w:r w:rsidRPr="00050699">
        <w:rPr>
          <w:sz w:val="24"/>
          <w:szCs w:val="24"/>
        </w:rPr>
        <w:t xml:space="preserve"> Can present structured opinions and explanations</w:t>
      </w:r>
    </w:p>
    <w:p w14:paraId="6A7608A8" w14:textId="1A1CE0E6" w:rsidR="008B6E15" w:rsidRPr="008B6E15" w:rsidRDefault="00050699" w:rsidP="00050699">
      <w:pPr>
        <w:ind w:leftChars="142" w:left="284"/>
        <w:rPr>
          <w:szCs w:val="20"/>
        </w:rPr>
      </w:pPr>
      <w:r w:rsidRPr="00050699">
        <w:rPr>
          <w:rFonts w:hint="eastAsia"/>
          <w:sz w:val="24"/>
          <w:szCs w:val="24"/>
        </w:rPr>
        <w:t>•</w:t>
      </w:r>
      <w:r w:rsidRPr="00050699">
        <w:rPr>
          <w:sz w:val="24"/>
          <w:szCs w:val="24"/>
        </w:rPr>
        <w:t xml:space="preserve"> Continues developing advanced grammar and vocabulary usage</w:t>
      </w:r>
      <w:r w:rsidR="00000000">
        <w:rPr>
          <w:szCs w:val="20"/>
        </w:rPr>
        <w:pict w14:anchorId="016AAE7D">
          <v:rect id="_x0000_i1164" style="width:0;height:1.5pt" o:hralign="center" o:hrstd="t" o:hr="t" fillcolor="#a0a0a0" stroked="f"/>
        </w:pict>
      </w:r>
    </w:p>
    <w:p w14:paraId="4D371203" w14:textId="77777777" w:rsidR="008B6E15" w:rsidRPr="008B6E15" w:rsidRDefault="008B6E15" w:rsidP="008B6E15">
      <w:pPr>
        <w:rPr>
          <w:b/>
          <w:bCs/>
          <w:sz w:val="30"/>
          <w:szCs w:val="30"/>
        </w:rPr>
      </w:pPr>
      <w:r w:rsidRPr="008B6E15">
        <w:rPr>
          <w:b/>
          <w:bCs/>
          <w:sz w:val="30"/>
          <w:szCs w:val="30"/>
        </w:rPr>
        <w:t>LEVEL 06 – High Intermediate</w:t>
      </w:r>
    </w:p>
    <w:p w14:paraId="54BAD607" w14:textId="77777777" w:rsidR="008B6E15" w:rsidRPr="008B6E15" w:rsidRDefault="008B6E15" w:rsidP="008B6E15">
      <w:pPr>
        <w:rPr>
          <w:b/>
          <w:bCs/>
          <w:sz w:val="26"/>
          <w:szCs w:val="26"/>
        </w:rPr>
      </w:pPr>
      <w:r w:rsidRPr="008B6E15">
        <w:rPr>
          <w:b/>
          <w:bCs/>
          <w:sz w:val="26"/>
          <w:szCs w:val="26"/>
        </w:rPr>
        <w:t>Communication Ability</w:t>
      </w:r>
    </w:p>
    <w:p w14:paraId="55489FDB" w14:textId="77777777" w:rsidR="00B90C81" w:rsidRPr="00B90C81" w:rsidRDefault="00B90C81" w:rsidP="00B90C81">
      <w:pPr>
        <w:ind w:leftChars="142" w:left="284"/>
        <w:rPr>
          <w:sz w:val="24"/>
          <w:szCs w:val="24"/>
        </w:rPr>
      </w:pPr>
      <w:r w:rsidRPr="00B90C81">
        <w:rPr>
          <w:rFonts w:hint="eastAsia"/>
          <w:sz w:val="24"/>
          <w:szCs w:val="24"/>
        </w:rPr>
        <w:t>•</w:t>
      </w:r>
      <w:r w:rsidRPr="00B90C81">
        <w:rPr>
          <w:sz w:val="24"/>
          <w:szCs w:val="24"/>
        </w:rPr>
        <w:t xml:space="preserve"> Vocabulary: ~4,000–6,000 words</w:t>
      </w:r>
    </w:p>
    <w:p w14:paraId="5E296900" w14:textId="77777777" w:rsidR="00B90C81" w:rsidRPr="00B90C81" w:rsidRDefault="00B90C81" w:rsidP="00B90C81">
      <w:pPr>
        <w:ind w:leftChars="142" w:left="284"/>
        <w:rPr>
          <w:sz w:val="24"/>
          <w:szCs w:val="24"/>
        </w:rPr>
      </w:pPr>
      <w:r w:rsidRPr="00B90C81">
        <w:rPr>
          <w:rFonts w:hint="eastAsia"/>
          <w:sz w:val="24"/>
          <w:szCs w:val="24"/>
        </w:rPr>
        <w:t>•</w:t>
      </w:r>
      <w:r w:rsidRPr="00B90C81">
        <w:rPr>
          <w:sz w:val="24"/>
          <w:szCs w:val="24"/>
        </w:rPr>
        <w:t xml:space="preserve"> Understands nuances in American and British English</w:t>
      </w:r>
    </w:p>
    <w:p w14:paraId="75AE1A09" w14:textId="77777777" w:rsidR="00B90C81" w:rsidRPr="00B90C81" w:rsidRDefault="00B90C81" w:rsidP="00B90C81">
      <w:pPr>
        <w:ind w:leftChars="142" w:left="284"/>
        <w:rPr>
          <w:sz w:val="24"/>
          <w:szCs w:val="24"/>
        </w:rPr>
      </w:pPr>
      <w:r w:rsidRPr="00B90C81">
        <w:rPr>
          <w:rFonts w:hint="eastAsia"/>
          <w:sz w:val="24"/>
          <w:szCs w:val="24"/>
        </w:rPr>
        <w:t>•</w:t>
      </w:r>
      <w:r w:rsidRPr="00B90C81">
        <w:rPr>
          <w:sz w:val="24"/>
          <w:szCs w:val="24"/>
        </w:rPr>
        <w:t xml:space="preserve"> Can read and write longer, more detailed texts</w:t>
      </w:r>
    </w:p>
    <w:p w14:paraId="3329C0D5" w14:textId="77777777" w:rsidR="00B90C81" w:rsidRPr="00B90C81" w:rsidRDefault="00B90C81" w:rsidP="00B90C81">
      <w:pPr>
        <w:ind w:leftChars="142" w:left="284"/>
        <w:rPr>
          <w:sz w:val="24"/>
          <w:szCs w:val="24"/>
        </w:rPr>
      </w:pPr>
      <w:r w:rsidRPr="00B90C81">
        <w:rPr>
          <w:rFonts w:hint="eastAsia"/>
          <w:sz w:val="24"/>
          <w:szCs w:val="24"/>
        </w:rPr>
        <w:t>•</w:t>
      </w:r>
      <w:r w:rsidRPr="00B90C81">
        <w:rPr>
          <w:sz w:val="24"/>
          <w:szCs w:val="24"/>
        </w:rPr>
        <w:t xml:space="preserve"> Can engage in extended conversations across various topics</w:t>
      </w:r>
    </w:p>
    <w:p w14:paraId="2F26D92A" w14:textId="63D78511" w:rsidR="00677C14" w:rsidRPr="00677C14" w:rsidRDefault="00B90C81" w:rsidP="00B90C81">
      <w:pPr>
        <w:ind w:leftChars="142" w:left="284"/>
      </w:pPr>
      <w:r w:rsidRPr="00B90C81">
        <w:rPr>
          <w:rFonts w:hint="eastAsia"/>
          <w:sz w:val="24"/>
          <w:szCs w:val="24"/>
        </w:rPr>
        <w:t>•</w:t>
      </w:r>
      <w:r w:rsidRPr="00B90C81">
        <w:rPr>
          <w:sz w:val="24"/>
          <w:szCs w:val="24"/>
        </w:rPr>
        <w:t xml:space="preserve"> Demonstrates increasing fluency and comprehension accuracy</w:t>
      </w:r>
      <w:r w:rsidR="00000000">
        <w:pict w14:anchorId="3EA51632">
          <v:rect id="_x0000_i1174" style="width:0;height:1.5pt" o:hralign="center" o:hrstd="t" o:hr="t" fillcolor="#a0a0a0" stroked="f"/>
        </w:pict>
      </w:r>
    </w:p>
    <w:p w14:paraId="0065F5FB" w14:textId="4F73B8CB" w:rsidR="00677C14" w:rsidRPr="00677C14" w:rsidRDefault="00677C14" w:rsidP="00677C14">
      <w:pPr>
        <w:rPr>
          <w:b/>
          <w:bCs/>
          <w:sz w:val="36"/>
          <w:szCs w:val="36"/>
        </w:rPr>
      </w:pPr>
      <w:r w:rsidRPr="00677C14">
        <w:rPr>
          <w:b/>
          <w:bCs/>
          <w:sz w:val="36"/>
          <w:szCs w:val="36"/>
        </w:rPr>
        <w:t>ADVANCED STAGE</w:t>
      </w:r>
    </w:p>
    <w:p w14:paraId="629A49DD" w14:textId="77777777" w:rsidR="00677C14" w:rsidRPr="00677C14" w:rsidRDefault="00000000" w:rsidP="00677C14">
      <w:r>
        <w:pict w14:anchorId="5E5154F4">
          <v:rect id="_x0000_i1034" style="width:0;height:1.5pt" o:hralign="center" o:hrstd="t" o:hr="t" fillcolor="#a0a0a0" stroked="f"/>
        </w:pict>
      </w:r>
    </w:p>
    <w:p w14:paraId="6E5E84DC" w14:textId="77777777" w:rsidR="008B6E15" w:rsidRPr="008B6E15" w:rsidRDefault="008B6E15" w:rsidP="008B6E15">
      <w:pPr>
        <w:rPr>
          <w:b/>
          <w:bCs/>
          <w:sz w:val="30"/>
          <w:szCs w:val="30"/>
        </w:rPr>
      </w:pPr>
      <w:r w:rsidRPr="008B6E15">
        <w:rPr>
          <w:b/>
          <w:bCs/>
          <w:sz w:val="30"/>
          <w:szCs w:val="30"/>
        </w:rPr>
        <w:lastRenderedPageBreak/>
        <w:t>LEVEL 07 – Low Advanced</w:t>
      </w:r>
    </w:p>
    <w:p w14:paraId="3B1BEB73" w14:textId="77777777" w:rsidR="008B6E15" w:rsidRPr="008B6E15" w:rsidRDefault="008B6E15" w:rsidP="008B6E15">
      <w:pPr>
        <w:rPr>
          <w:sz w:val="26"/>
          <w:szCs w:val="26"/>
        </w:rPr>
      </w:pPr>
      <w:r w:rsidRPr="008B6E15">
        <w:rPr>
          <w:b/>
          <w:bCs/>
          <w:sz w:val="26"/>
          <w:szCs w:val="26"/>
        </w:rPr>
        <w:t>Communication Ability</w:t>
      </w:r>
    </w:p>
    <w:p w14:paraId="3E7B9E01" w14:textId="77777777" w:rsidR="00B90C81" w:rsidRPr="00B90C81" w:rsidRDefault="00B90C81" w:rsidP="00B90C81">
      <w:pPr>
        <w:ind w:leftChars="142" w:left="284"/>
        <w:rPr>
          <w:sz w:val="24"/>
          <w:szCs w:val="24"/>
        </w:rPr>
      </w:pPr>
      <w:r w:rsidRPr="00B90C81">
        <w:rPr>
          <w:rFonts w:hint="eastAsia"/>
          <w:sz w:val="24"/>
          <w:szCs w:val="24"/>
        </w:rPr>
        <w:t>•</w:t>
      </w:r>
      <w:r w:rsidRPr="00B90C81">
        <w:rPr>
          <w:sz w:val="24"/>
          <w:szCs w:val="24"/>
        </w:rPr>
        <w:t xml:space="preserve"> Vocabulary: ~6,000–8,000 words</w:t>
      </w:r>
    </w:p>
    <w:p w14:paraId="2769653B" w14:textId="77777777" w:rsidR="00B90C81" w:rsidRPr="00B90C81" w:rsidRDefault="00B90C81" w:rsidP="00B90C81">
      <w:pPr>
        <w:ind w:leftChars="142" w:left="284"/>
        <w:rPr>
          <w:sz w:val="24"/>
          <w:szCs w:val="24"/>
        </w:rPr>
      </w:pPr>
      <w:r w:rsidRPr="00B90C81">
        <w:rPr>
          <w:rFonts w:hint="eastAsia"/>
          <w:sz w:val="24"/>
          <w:szCs w:val="24"/>
        </w:rPr>
        <w:t>•</w:t>
      </w:r>
      <w:r w:rsidRPr="00B90C81">
        <w:rPr>
          <w:sz w:val="24"/>
          <w:szCs w:val="24"/>
        </w:rPr>
        <w:t xml:space="preserve"> Uses advanced vocabulary and complex grammar structures</w:t>
      </w:r>
    </w:p>
    <w:p w14:paraId="115D4C3F" w14:textId="77777777" w:rsidR="00B90C81" w:rsidRPr="00B90C81" w:rsidRDefault="00B90C81" w:rsidP="00B90C81">
      <w:pPr>
        <w:ind w:leftChars="142" w:left="284"/>
        <w:rPr>
          <w:sz w:val="24"/>
          <w:szCs w:val="24"/>
        </w:rPr>
      </w:pPr>
      <w:r w:rsidRPr="00B90C81">
        <w:rPr>
          <w:rFonts w:hint="eastAsia"/>
          <w:sz w:val="24"/>
          <w:szCs w:val="24"/>
        </w:rPr>
        <w:t>•</w:t>
      </w:r>
      <w:r w:rsidRPr="00B90C81">
        <w:rPr>
          <w:sz w:val="24"/>
          <w:szCs w:val="24"/>
        </w:rPr>
        <w:t xml:space="preserve"> Can participate in higher-level discussions and structured debates</w:t>
      </w:r>
    </w:p>
    <w:p w14:paraId="4342CF20" w14:textId="77777777" w:rsidR="00B90C81" w:rsidRPr="00B90C81" w:rsidRDefault="00B90C81" w:rsidP="00B90C81">
      <w:pPr>
        <w:ind w:leftChars="142" w:left="284"/>
        <w:rPr>
          <w:sz w:val="24"/>
          <w:szCs w:val="24"/>
        </w:rPr>
      </w:pPr>
      <w:r w:rsidRPr="00B90C81">
        <w:rPr>
          <w:rFonts w:hint="eastAsia"/>
          <w:sz w:val="24"/>
          <w:szCs w:val="24"/>
        </w:rPr>
        <w:t>•</w:t>
      </w:r>
      <w:r w:rsidRPr="00B90C81">
        <w:rPr>
          <w:sz w:val="24"/>
          <w:szCs w:val="24"/>
        </w:rPr>
        <w:t xml:space="preserve"> Can analyze, critique, and defend opinions</w:t>
      </w:r>
    </w:p>
    <w:p w14:paraId="37066336" w14:textId="7510C7FA" w:rsidR="008B6E15" w:rsidRPr="008B6E15" w:rsidRDefault="00B90C81" w:rsidP="00B90C81">
      <w:pPr>
        <w:ind w:leftChars="142" w:left="284"/>
      </w:pPr>
      <w:r w:rsidRPr="00B90C81">
        <w:rPr>
          <w:rFonts w:hint="eastAsia"/>
          <w:sz w:val="24"/>
          <w:szCs w:val="24"/>
        </w:rPr>
        <w:t>•</w:t>
      </w:r>
      <w:r w:rsidRPr="00B90C81">
        <w:rPr>
          <w:sz w:val="24"/>
          <w:szCs w:val="24"/>
        </w:rPr>
        <w:t xml:space="preserve"> Can comprehend and compose extended academic texts</w:t>
      </w:r>
      <w:r w:rsidR="00000000">
        <w:pict w14:anchorId="3C74F818">
          <v:rect id="_x0000_i1184" style="width:0;height:1.5pt" o:hralign="center" o:hrstd="t" o:hr="t" fillcolor="#a0a0a0" stroked="f"/>
        </w:pict>
      </w:r>
    </w:p>
    <w:p w14:paraId="0B18DBDF" w14:textId="77777777" w:rsidR="008B6E15" w:rsidRPr="008B6E15" w:rsidRDefault="008B6E15" w:rsidP="008B6E15">
      <w:pPr>
        <w:rPr>
          <w:b/>
          <w:bCs/>
          <w:sz w:val="30"/>
          <w:szCs w:val="30"/>
        </w:rPr>
      </w:pPr>
      <w:r w:rsidRPr="008B6E15">
        <w:rPr>
          <w:b/>
          <w:bCs/>
          <w:sz w:val="30"/>
          <w:szCs w:val="30"/>
        </w:rPr>
        <w:t>LEVEL 08 – High Advanced</w:t>
      </w:r>
    </w:p>
    <w:p w14:paraId="53B7B7E7" w14:textId="77777777" w:rsidR="008B6E15" w:rsidRPr="008B6E15" w:rsidRDefault="008B6E15" w:rsidP="008B6E15">
      <w:pPr>
        <w:rPr>
          <w:sz w:val="26"/>
          <w:szCs w:val="26"/>
        </w:rPr>
      </w:pPr>
      <w:r w:rsidRPr="008B6E15">
        <w:rPr>
          <w:b/>
          <w:bCs/>
          <w:sz w:val="26"/>
          <w:szCs w:val="26"/>
        </w:rPr>
        <w:t>Communication Ability</w:t>
      </w:r>
    </w:p>
    <w:p w14:paraId="25BC244C" w14:textId="77777777" w:rsidR="00AD7FA1" w:rsidRPr="00AD7FA1" w:rsidRDefault="00AD7FA1" w:rsidP="00AD7FA1">
      <w:pPr>
        <w:ind w:leftChars="142" w:left="284"/>
        <w:rPr>
          <w:sz w:val="24"/>
          <w:szCs w:val="24"/>
        </w:rPr>
      </w:pPr>
      <w:r w:rsidRPr="00AD7FA1">
        <w:rPr>
          <w:rFonts w:hint="eastAsia"/>
          <w:sz w:val="24"/>
          <w:szCs w:val="24"/>
        </w:rPr>
        <w:t>•</w:t>
      </w:r>
      <w:r w:rsidRPr="00AD7FA1">
        <w:rPr>
          <w:sz w:val="24"/>
          <w:szCs w:val="24"/>
        </w:rPr>
        <w:t xml:space="preserve"> Vocabulary: 8,000+ words</w:t>
      </w:r>
    </w:p>
    <w:p w14:paraId="3DC93174" w14:textId="77777777" w:rsidR="00AD7FA1" w:rsidRPr="00AD7FA1" w:rsidRDefault="00AD7FA1" w:rsidP="00AD7FA1">
      <w:pPr>
        <w:ind w:leftChars="142" w:left="284"/>
        <w:rPr>
          <w:sz w:val="24"/>
          <w:szCs w:val="24"/>
        </w:rPr>
      </w:pPr>
      <w:r w:rsidRPr="00AD7FA1">
        <w:rPr>
          <w:rFonts w:hint="eastAsia"/>
          <w:sz w:val="24"/>
          <w:szCs w:val="24"/>
        </w:rPr>
        <w:t>•</w:t>
      </w:r>
      <w:r w:rsidRPr="00AD7FA1">
        <w:rPr>
          <w:sz w:val="24"/>
          <w:szCs w:val="24"/>
        </w:rPr>
        <w:t xml:space="preserve"> Demonstrates advanced accuracy and linguistic sophistication</w:t>
      </w:r>
    </w:p>
    <w:p w14:paraId="6A7B11AB" w14:textId="77777777" w:rsidR="00AD7FA1" w:rsidRPr="00AD7FA1" w:rsidRDefault="00AD7FA1" w:rsidP="00AD7FA1">
      <w:pPr>
        <w:ind w:leftChars="142" w:left="284"/>
        <w:rPr>
          <w:sz w:val="24"/>
          <w:szCs w:val="24"/>
        </w:rPr>
      </w:pPr>
      <w:r w:rsidRPr="00AD7FA1">
        <w:rPr>
          <w:rFonts w:hint="eastAsia"/>
          <w:sz w:val="24"/>
          <w:szCs w:val="24"/>
        </w:rPr>
        <w:t>•</w:t>
      </w:r>
      <w:r w:rsidRPr="00AD7FA1">
        <w:rPr>
          <w:sz w:val="24"/>
          <w:szCs w:val="24"/>
        </w:rPr>
        <w:t xml:space="preserve"> Can communicate effectively in specialized or academic fields</w:t>
      </w:r>
    </w:p>
    <w:p w14:paraId="0E61C7DB" w14:textId="77777777" w:rsidR="00AD7FA1" w:rsidRPr="00AD7FA1" w:rsidRDefault="00AD7FA1" w:rsidP="00AD7FA1">
      <w:pPr>
        <w:ind w:leftChars="142" w:left="284"/>
        <w:rPr>
          <w:sz w:val="24"/>
          <w:szCs w:val="24"/>
        </w:rPr>
      </w:pPr>
      <w:r w:rsidRPr="00AD7FA1">
        <w:rPr>
          <w:rFonts w:hint="eastAsia"/>
          <w:sz w:val="24"/>
          <w:szCs w:val="24"/>
        </w:rPr>
        <w:t>•</w:t>
      </w:r>
      <w:r w:rsidRPr="00AD7FA1">
        <w:rPr>
          <w:sz w:val="24"/>
          <w:szCs w:val="24"/>
        </w:rPr>
        <w:t xml:space="preserve"> Understands subtle nuances in American and British English</w:t>
      </w:r>
    </w:p>
    <w:p w14:paraId="2B337E0C" w14:textId="583CE444" w:rsidR="00262A4C" w:rsidRPr="007A31E2" w:rsidRDefault="00AD7FA1" w:rsidP="00AD7FA1">
      <w:pPr>
        <w:ind w:leftChars="142" w:left="284"/>
        <w:rPr>
          <w:sz w:val="24"/>
          <w:szCs w:val="24"/>
        </w:rPr>
      </w:pPr>
      <w:r w:rsidRPr="00AD7FA1">
        <w:rPr>
          <w:rFonts w:hint="eastAsia"/>
          <w:sz w:val="24"/>
          <w:szCs w:val="24"/>
        </w:rPr>
        <w:t>•</w:t>
      </w:r>
      <w:r w:rsidRPr="00AD7FA1">
        <w:rPr>
          <w:sz w:val="24"/>
          <w:szCs w:val="24"/>
        </w:rPr>
        <w:t xml:space="preserve"> Can engage in complex discussions, argumentation, and critical analysis</w:t>
      </w:r>
    </w:p>
    <w:sectPr w:rsidR="00262A4C" w:rsidRPr="007A31E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52E8B" w14:textId="77777777" w:rsidR="00737C86" w:rsidRDefault="00737C86" w:rsidP="00AE5355">
      <w:pPr>
        <w:spacing w:after="0" w:line="240" w:lineRule="auto"/>
      </w:pPr>
      <w:r>
        <w:separator/>
      </w:r>
    </w:p>
  </w:endnote>
  <w:endnote w:type="continuationSeparator" w:id="0">
    <w:p w14:paraId="6772A54F" w14:textId="77777777" w:rsidR="00737C86" w:rsidRDefault="00737C86" w:rsidP="00AE53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D6BB0" w14:textId="77777777" w:rsidR="00737C86" w:rsidRDefault="00737C86" w:rsidP="00AE5355">
      <w:pPr>
        <w:spacing w:after="0" w:line="240" w:lineRule="auto"/>
      </w:pPr>
      <w:r>
        <w:separator/>
      </w:r>
    </w:p>
  </w:footnote>
  <w:footnote w:type="continuationSeparator" w:id="0">
    <w:p w14:paraId="3A8FA5B9" w14:textId="77777777" w:rsidR="00737C86" w:rsidRDefault="00737C86" w:rsidP="00AE53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74D39"/>
    <w:multiLevelType w:val="multilevel"/>
    <w:tmpl w:val="B192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52E0E"/>
    <w:multiLevelType w:val="multilevel"/>
    <w:tmpl w:val="F16E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208BE"/>
    <w:multiLevelType w:val="multilevel"/>
    <w:tmpl w:val="0F18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A1ED2"/>
    <w:multiLevelType w:val="multilevel"/>
    <w:tmpl w:val="2A3C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72109"/>
    <w:multiLevelType w:val="multilevel"/>
    <w:tmpl w:val="1754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271B6"/>
    <w:multiLevelType w:val="multilevel"/>
    <w:tmpl w:val="31DA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B2DDF"/>
    <w:multiLevelType w:val="multilevel"/>
    <w:tmpl w:val="2356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F85EA0"/>
    <w:multiLevelType w:val="hybridMultilevel"/>
    <w:tmpl w:val="BB88CB98"/>
    <w:lvl w:ilvl="0" w:tplc="0FE89000">
      <w:numFmt w:val="bullet"/>
      <w:lvlText w:val="(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520D78F6"/>
    <w:multiLevelType w:val="multilevel"/>
    <w:tmpl w:val="90D8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A48E8"/>
    <w:multiLevelType w:val="multilevel"/>
    <w:tmpl w:val="5E36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036EF0"/>
    <w:multiLevelType w:val="multilevel"/>
    <w:tmpl w:val="8144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904138"/>
    <w:multiLevelType w:val="multilevel"/>
    <w:tmpl w:val="87E6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EE1BB0"/>
    <w:multiLevelType w:val="multilevel"/>
    <w:tmpl w:val="B54A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C62B3B"/>
    <w:multiLevelType w:val="multilevel"/>
    <w:tmpl w:val="8882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463640"/>
    <w:multiLevelType w:val="multilevel"/>
    <w:tmpl w:val="E0C2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041806"/>
    <w:multiLevelType w:val="multilevel"/>
    <w:tmpl w:val="B538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4F47C0"/>
    <w:multiLevelType w:val="multilevel"/>
    <w:tmpl w:val="85AC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981807">
    <w:abstractNumId w:val="14"/>
  </w:num>
  <w:num w:numId="2" w16cid:durableId="1228759573">
    <w:abstractNumId w:val="1"/>
  </w:num>
  <w:num w:numId="3" w16cid:durableId="2024739336">
    <w:abstractNumId w:val="2"/>
  </w:num>
  <w:num w:numId="4" w16cid:durableId="2048799471">
    <w:abstractNumId w:val="16"/>
  </w:num>
  <w:num w:numId="5" w16cid:durableId="1457217475">
    <w:abstractNumId w:val="6"/>
  </w:num>
  <w:num w:numId="6" w16cid:durableId="1877623876">
    <w:abstractNumId w:val="15"/>
  </w:num>
  <w:num w:numId="7" w16cid:durableId="787431716">
    <w:abstractNumId w:val="5"/>
  </w:num>
  <w:num w:numId="8" w16cid:durableId="1277327279">
    <w:abstractNumId w:val="8"/>
  </w:num>
  <w:num w:numId="9" w16cid:durableId="1008601585">
    <w:abstractNumId w:val="7"/>
  </w:num>
  <w:num w:numId="10" w16cid:durableId="343216749">
    <w:abstractNumId w:val="0"/>
  </w:num>
  <w:num w:numId="11" w16cid:durableId="2139645854">
    <w:abstractNumId w:val="4"/>
  </w:num>
  <w:num w:numId="12" w16cid:durableId="2020232456">
    <w:abstractNumId w:val="10"/>
  </w:num>
  <w:num w:numId="13" w16cid:durableId="821893821">
    <w:abstractNumId w:val="3"/>
  </w:num>
  <w:num w:numId="14" w16cid:durableId="1308971082">
    <w:abstractNumId w:val="13"/>
  </w:num>
  <w:num w:numId="15" w16cid:durableId="823622086">
    <w:abstractNumId w:val="12"/>
  </w:num>
  <w:num w:numId="16" w16cid:durableId="2068259466">
    <w:abstractNumId w:val="11"/>
  </w:num>
  <w:num w:numId="17" w16cid:durableId="7845384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A4C"/>
    <w:rsid w:val="00050699"/>
    <w:rsid w:val="00262A4C"/>
    <w:rsid w:val="004476CE"/>
    <w:rsid w:val="00677C14"/>
    <w:rsid w:val="00737C86"/>
    <w:rsid w:val="007A31E2"/>
    <w:rsid w:val="008B6E15"/>
    <w:rsid w:val="00AD7FA1"/>
    <w:rsid w:val="00AE5355"/>
    <w:rsid w:val="00B417F5"/>
    <w:rsid w:val="00B90C81"/>
    <w:rsid w:val="00CE77EC"/>
    <w:rsid w:val="00D03D92"/>
    <w:rsid w:val="00D84C7D"/>
    <w:rsid w:val="00EE141C"/>
    <w:rsid w:val="00F17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4F3616"/>
  <w15:chartTrackingRefBased/>
  <w15:docId w15:val="{A594E3D3-1A32-487D-B153-6D53306CC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2A4C"/>
    <w:pPr>
      <w:widowControl w:val="0"/>
      <w:wordWrap w:val="0"/>
      <w:autoSpaceDE w:val="0"/>
      <w:autoSpaceDN w:val="0"/>
      <w:spacing w:after="200" w:line="276" w:lineRule="auto"/>
      <w:jc w:val="both"/>
    </w:pPr>
    <w:rPr>
      <w:sz w:val="20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262A4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62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62A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nhideWhenUsed/>
    <w:qFormat/>
    <w:rsid w:val="00262A4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62A4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62A4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62A4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62A4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62A4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62A4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62A4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62A4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rsid w:val="00262A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62A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62A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62A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62A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62A4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62A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62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62A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62A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62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62A4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62A4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62A4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62A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62A4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62A4C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59"/>
    <w:rsid w:val="00262A4C"/>
    <w:pPr>
      <w:spacing w:after="0"/>
      <w:jc w:val="both"/>
    </w:pPr>
    <w:rPr>
      <w:sz w:val="2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0">
    <w:name w:val="Plain Table 4"/>
    <w:basedOn w:val="a1"/>
    <w:uiPriority w:val="44"/>
    <w:rsid w:val="00262A4C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b">
    <w:name w:val="header"/>
    <w:basedOn w:val="a"/>
    <w:link w:val="Char3"/>
    <w:uiPriority w:val="99"/>
    <w:unhideWhenUsed/>
    <w:rsid w:val="00AE535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AE5355"/>
    <w:rPr>
      <w:sz w:val="20"/>
      <w:szCs w:val="22"/>
      <w14:ligatures w14:val="none"/>
    </w:rPr>
  </w:style>
  <w:style w:type="paragraph" w:styleId="ac">
    <w:name w:val="footer"/>
    <w:basedOn w:val="a"/>
    <w:link w:val="Char4"/>
    <w:uiPriority w:val="99"/>
    <w:unhideWhenUsed/>
    <w:rsid w:val="00AE535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AE5355"/>
    <w:rPr>
      <w:sz w:val="2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CEBU CIJ _ Marketing</dc:creator>
  <cp:keywords/>
  <dc:description/>
  <cp:lastModifiedBy>CEBU CIJ _ Marketing</cp:lastModifiedBy>
  <cp:revision>4</cp:revision>
  <dcterms:created xsi:type="dcterms:W3CDTF">2026-02-16T08:31:00Z</dcterms:created>
  <dcterms:modified xsi:type="dcterms:W3CDTF">2026-02-16T08:43:00Z</dcterms:modified>
</cp:coreProperties>
</file>