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26C8" w14:textId="77777777" w:rsidR="00BA0E44" w:rsidRDefault="00BA0E44" w:rsidP="00BA0E44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МИНИСТЕРСТВО НАУКИ И ВЫСШЕГО ОБРАЗОВАНИЯ РОССИЙСКОЙ ФЕДЕРАЦИИ </w:t>
      </w:r>
    </w:p>
    <w:p w14:paraId="5F0B963B" w14:textId="77777777" w:rsidR="00BA0E44" w:rsidRDefault="00BA0E44" w:rsidP="00BA0E44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федеральное государственное бюджетное образовательное учреждение </w:t>
      </w:r>
    </w:p>
    <w:p w14:paraId="5A8F2B86" w14:textId="77777777" w:rsidR="00BA0E44" w:rsidRDefault="00BA0E44" w:rsidP="00BA0E44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высшего образования </w:t>
      </w:r>
    </w:p>
    <w:p w14:paraId="4185A891" w14:textId="77777777" w:rsidR="00BA0E44" w:rsidRDefault="00BA0E44" w:rsidP="00BA0E44">
      <w:pPr>
        <w:spacing w:after="0"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«РОССИЙСКИЙ ЭКОНОМИЧЕСКИЙ УНИВЕРСИТЕТ ИМЕНИ Г. В.ПЛЕХАНОВА» </w:t>
      </w:r>
    </w:p>
    <w:p w14:paraId="3FA0AA4D" w14:textId="77777777" w:rsidR="00BA0E44" w:rsidRDefault="00BA0E44" w:rsidP="00BA0E44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ВОРОНЕЖСКИЙ ФИЛИАЛ </w:t>
      </w:r>
    </w:p>
    <w:p w14:paraId="11B22DD5" w14:textId="77777777" w:rsidR="00BA0E44" w:rsidRDefault="00BA0E44" w:rsidP="00BA0E44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КОЛЛЕДЖ </w:t>
      </w:r>
    </w:p>
    <w:p w14:paraId="7B950065" w14:textId="77777777" w:rsidR="00BA0E44" w:rsidRDefault="00BA0E44" w:rsidP="00BA0E4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</w:t>
      </w:r>
    </w:p>
    <w:p w14:paraId="1E3D0F7D" w14:textId="77777777" w:rsidR="00BA0E44" w:rsidRDefault="00BA0E44" w:rsidP="00BA0E4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</w:t>
      </w:r>
    </w:p>
    <w:p w14:paraId="2787FE5C" w14:textId="77777777" w:rsidR="00BA0E44" w:rsidRDefault="00BA0E44" w:rsidP="00BA0E44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 </w:t>
      </w:r>
    </w:p>
    <w:p w14:paraId="2735E1FF" w14:textId="77777777" w:rsidR="00BA0E44" w:rsidRDefault="00BA0E44" w:rsidP="00BA0E44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Отчет</w:t>
      </w:r>
    </w:p>
    <w:p w14:paraId="592BAD8E" w14:textId="29D96663" w:rsidR="00BA0E44" w:rsidRDefault="00BA0E44" w:rsidP="00BA0E44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 w:rsidRPr="007548DA">
        <w:rPr>
          <w:rFonts w:cs="Times New Roman"/>
          <w:b/>
          <w:bCs/>
          <w:szCs w:val="28"/>
        </w:rPr>
        <w:t>по практической</w:t>
      </w:r>
      <w:r>
        <w:rPr>
          <w:rFonts w:cs="Times New Roman"/>
          <w:b/>
          <w:bCs/>
          <w:szCs w:val="28"/>
        </w:rPr>
        <w:t xml:space="preserve"> работе № </w:t>
      </w:r>
      <w:r>
        <w:rPr>
          <w:rFonts w:cs="Times New Roman"/>
          <w:b/>
          <w:bCs/>
          <w:szCs w:val="28"/>
        </w:rPr>
        <w:t>5</w:t>
      </w:r>
    </w:p>
    <w:p w14:paraId="7BAE0A15" w14:textId="77777777" w:rsidR="00BA0E44" w:rsidRDefault="00BA0E44" w:rsidP="00BA0E44">
      <w:pPr>
        <w:spacing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По дисциплине: «</w:t>
      </w:r>
      <w:r w:rsidRPr="007548DA">
        <w:rPr>
          <w:rFonts w:cs="Times New Roman"/>
          <w:b/>
          <w:bCs/>
          <w:szCs w:val="28"/>
        </w:rPr>
        <w:t>Технология разработки программного обеспечения</w:t>
      </w:r>
      <w:r>
        <w:rPr>
          <w:rFonts w:cs="Times New Roman"/>
          <w:b/>
          <w:bCs/>
          <w:szCs w:val="28"/>
        </w:rPr>
        <w:t xml:space="preserve">» </w:t>
      </w:r>
    </w:p>
    <w:p w14:paraId="5EC5BE3D" w14:textId="7F893A9C" w:rsidR="00BA0E44" w:rsidRDefault="00BA0E44" w:rsidP="00BA0E44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тему «О</w:t>
      </w:r>
      <w:r>
        <w:rPr>
          <w:rFonts w:cs="Times New Roman"/>
          <w:b/>
          <w:bCs/>
          <w:szCs w:val="28"/>
        </w:rPr>
        <w:t>рганизация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процесса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разработки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ПО в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облачной системе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управления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проектами</w:t>
      </w:r>
      <w:r>
        <w:rPr>
          <w:rFonts w:cs="Times New Roman"/>
          <w:b/>
          <w:bCs/>
          <w:szCs w:val="28"/>
        </w:rPr>
        <w:t xml:space="preserve"> K</w:t>
      </w:r>
      <w:proofErr w:type="spellStart"/>
      <w:r w:rsidR="00B50ACA">
        <w:rPr>
          <w:rFonts w:cs="Times New Roman"/>
          <w:b/>
          <w:bCs/>
          <w:szCs w:val="28"/>
          <w:lang w:val="en-US"/>
        </w:rPr>
        <w:t>aiten</w:t>
      </w:r>
      <w:proofErr w:type="spellEnd"/>
      <w:r w:rsidRPr="00A5153C">
        <w:rPr>
          <w:rFonts w:cs="Times New Roman"/>
          <w:b/>
          <w:bCs/>
          <w:szCs w:val="28"/>
        </w:rPr>
        <w:t>»</w:t>
      </w:r>
    </w:p>
    <w:p w14:paraId="632018AD" w14:textId="77777777" w:rsidR="00BA0E44" w:rsidRDefault="00BA0E44" w:rsidP="00BA0E4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</w:t>
      </w:r>
    </w:p>
    <w:p w14:paraId="615FA1FA" w14:textId="77777777" w:rsidR="00BA0E44" w:rsidRDefault="00BA0E44" w:rsidP="00BA0E44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2CD5DAB3" w14:textId="77777777" w:rsidR="00BA0E44" w:rsidRPr="007548DA" w:rsidRDefault="00BA0E44" w:rsidP="00BA0E44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Густовой Дианы Станиславовны</w:t>
      </w:r>
    </w:p>
    <w:p w14:paraId="2333C791" w14:textId="77777777" w:rsidR="00BA0E44" w:rsidRDefault="00BA0E44" w:rsidP="00BA0E44">
      <w:pPr>
        <w:spacing w:after="0"/>
        <w:jc w:val="center"/>
        <w:rPr>
          <w:rFonts w:cs="Times New Roman"/>
          <w:szCs w:val="28"/>
        </w:rPr>
      </w:pPr>
      <w:r w:rsidRPr="007548DA">
        <w:rPr>
          <w:rFonts w:cs="Times New Roman"/>
          <w:szCs w:val="28"/>
        </w:rPr>
        <w:t xml:space="preserve">студентки </w:t>
      </w:r>
      <w:r>
        <w:rPr>
          <w:rFonts w:cs="Times New Roman"/>
          <w:szCs w:val="28"/>
        </w:rPr>
        <w:t>3</w:t>
      </w:r>
      <w:r w:rsidRPr="007548DA">
        <w:rPr>
          <w:rFonts w:cs="Times New Roman"/>
          <w:szCs w:val="28"/>
        </w:rPr>
        <w:t xml:space="preserve"> курса группы CИд-02</w:t>
      </w:r>
      <w:r>
        <w:rPr>
          <w:rFonts w:cs="Times New Roman"/>
          <w:szCs w:val="28"/>
        </w:rPr>
        <w:t>3</w:t>
      </w:r>
    </w:p>
    <w:p w14:paraId="147BC48B" w14:textId="77777777" w:rsidR="00BA0E44" w:rsidRDefault="00BA0E44" w:rsidP="00BA0E44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специальности 09.02.07 Информационные системы и программирование </w:t>
      </w:r>
    </w:p>
    <w:p w14:paraId="6B2FCB2E" w14:textId="77777777" w:rsidR="00BA0E44" w:rsidRDefault="00BA0E44" w:rsidP="00BA0E44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форма обучения: очная                               </w:t>
      </w:r>
    </w:p>
    <w:p w14:paraId="239296E1" w14:textId="77777777" w:rsidR="00BA0E44" w:rsidRDefault="00BA0E44" w:rsidP="00BA0E44">
      <w:pPr>
        <w:spacing w:after="0"/>
        <w:rPr>
          <w:rFonts w:cs="Times New Roman"/>
          <w:szCs w:val="28"/>
        </w:rPr>
      </w:pPr>
    </w:p>
    <w:p w14:paraId="49B2F042" w14:textId="77777777" w:rsidR="00BA0E44" w:rsidRDefault="00BA0E44" w:rsidP="00BA0E44">
      <w:pPr>
        <w:spacing w:after="0"/>
        <w:rPr>
          <w:rFonts w:cs="Times New Roman"/>
          <w:szCs w:val="28"/>
        </w:rPr>
      </w:pPr>
    </w:p>
    <w:p w14:paraId="70B7E87E" w14:textId="77777777" w:rsidR="00BA0E44" w:rsidRDefault="00BA0E44" w:rsidP="00BA0E44">
      <w:pPr>
        <w:spacing w:after="0"/>
        <w:rPr>
          <w:rFonts w:cs="Times New Roman"/>
          <w:szCs w:val="28"/>
        </w:rPr>
      </w:pPr>
    </w:p>
    <w:p w14:paraId="5A5F25C7" w14:textId="77777777" w:rsidR="00BA0E44" w:rsidRDefault="00BA0E44" w:rsidP="00BA0E44">
      <w:pPr>
        <w:spacing w:after="0"/>
        <w:ind w:left="4820"/>
        <w:rPr>
          <w:rFonts w:cs="Times New Roman"/>
          <w:szCs w:val="28"/>
        </w:rPr>
      </w:pPr>
      <w:r w:rsidRPr="007548DA">
        <w:rPr>
          <w:rFonts w:cs="Times New Roman"/>
          <w:b/>
          <w:bCs/>
          <w:szCs w:val="28"/>
        </w:rPr>
        <w:t>Выполнила:</w:t>
      </w:r>
      <w:r w:rsidRPr="007548D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Густова Д.С.</w:t>
      </w:r>
    </w:p>
    <w:p w14:paraId="0F3934D0" w14:textId="77777777" w:rsidR="00BA0E44" w:rsidRDefault="00BA0E44" w:rsidP="00BA0E44">
      <w:pPr>
        <w:spacing w:after="0"/>
        <w:ind w:left="4820"/>
        <w:rPr>
          <w:rFonts w:cs="Times New Roman"/>
          <w:szCs w:val="28"/>
        </w:rPr>
      </w:pPr>
      <w:r w:rsidRPr="00B039AC">
        <w:rPr>
          <w:rFonts w:cs="Times New Roman"/>
          <w:b/>
          <w:bCs/>
          <w:szCs w:val="28"/>
        </w:rPr>
        <w:t>Проверила:</w:t>
      </w:r>
      <w:r>
        <w:rPr>
          <w:rFonts w:cs="Times New Roman"/>
          <w:szCs w:val="28"/>
        </w:rPr>
        <w:t xml:space="preserve"> Назарова О.И.</w:t>
      </w:r>
    </w:p>
    <w:p w14:paraId="20ABCA29" w14:textId="453D54A8" w:rsidR="00BA0E44" w:rsidRPr="008C0EA2" w:rsidRDefault="00BA0E44" w:rsidP="00BA0E44">
      <w:pPr>
        <w:spacing w:after="0"/>
        <w:ind w:left="482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Дата: </w:t>
      </w:r>
      <w:r>
        <w:rPr>
          <w:rFonts w:cs="Times New Roman"/>
          <w:szCs w:val="28"/>
        </w:rPr>
        <w:t>25</w:t>
      </w:r>
      <w:r>
        <w:rPr>
          <w:rFonts w:cs="Times New Roman"/>
          <w:szCs w:val="28"/>
        </w:rPr>
        <w:t>.02.2026</w:t>
      </w:r>
    </w:p>
    <w:p w14:paraId="79773C04" w14:textId="77777777" w:rsidR="00BA0E44" w:rsidRPr="00B039AC" w:rsidRDefault="00BA0E44" w:rsidP="00BA0E44">
      <w:pPr>
        <w:spacing w:after="0"/>
        <w:ind w:left="4820"/>
        <w:rPr>
          <w:rFonts w:cs="Times New Roman"/>
          <w:b/>
          <w:bCs/>
          <w:szCs w:val="28"/>
        </w:rPr>
      </w:pPr>
      <w:r w:rsidRPr="00B039AC">
        <w:rPr>
          <w:rFonts w:cs="Times New Roman"/>
          <w:b/>
          <w:bCs/>
          <w:szCs w:val="28"/>
        </w:rPr>
        <w:t>Оценка:</w:t>
      </w:r>
      <w:r w:rsidRPr="00B039AC">
        <w:rPr>
          <w:rFonts w:cs="Times New Roman"/>
          <w:b/>
          <w:bCs/>
          <w:szCs w:val="28"/>
          <w:u w:val="single"/>
        </w:rPr>
        <w:tab/>
      </w:r>
      <w:r w:rsidRPr="00B039AC">
        <w:rPr>
          <w:rFonts w:cs="Times New Roman"/>
          <w:b/>
          <w:bCs/>
          <w:szCs w:val="28"/>
          <w:u w:val="single"/>
        </w:rPr>
        <w:tab/>
      </w:r>
      <w:r w:rsidRPr="00B039AC">
        <w:rPr>
          <w:rFonts w:cs="Times New Roman"/>
          <w:b/>
          <w:bCs/>
          <w:szCs w:val="28"/>
          <w:u w:val="single"/>
        </w:rPr>
        <w:tab/>
      </w:r>
      <w:r w:rsidRPr="00B039AC">
        <w:rPr>
          <w:rFonts w:cs="Times New Roman"/>
          <w:b/>
          <w:bCs/>
          <w:szCs w:val="28"/>
          <w:u w:val="single"/>
        </w:rPr>
        <w:tab/>
      </w:r>
    </w:p>
    <w:p w14:paraId="6E465D56" w14:textId="77777777" w:rsidR="00BA0E44" w:rsidRDefault="00BA0E44" w:rsidP="00BA0E44">
      <w:pPr>
        <w:spacing w:after="0"/>
        <w:rPr>
          <w:rFonts w:cs="Times New Roman"/>
          <w:szCs w:val="28"/>
        </w:rPr>
      </w:pPr>
    </w:p>
    <w:p w14:paraId="1C779E10" w14:textId="77777777" w:rsidR="00BA0E44" w:rsidRDefault="00BA0E44" w:rsidP="00BA0E44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33F77BFE" w14:textId="77777777" w:rsidR="00BA0E44" w:rsidRDefault="00BA0E44" w:rsidP="00BA0E44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</w:t>
      </w:r>
    </w:p>
    <w:p w14:paraId="6FA840AD" w14:textId="77777777" w:rsidR="00BA0E44" w:rsidRDefault="00BA0E44" w:rsidP="00BA0E44">
      <w:pPr>
        <w:spacing w:after="0"/>
        <w:rPr>
          <w:rFonts w:cs="Times New Roman"/>
          <w:szCs w:val="28"/>
        </w:rPr>
      </w:pPr>
    </w:p>
    <w:p w14:paraId="621CD912" w14:textId="77777777" w:rsidR="00BA0E44" w:rsidRDefault="00BA0E44" w:rsidP="00BA0E44">
      <w:pPr>
        <w:spacing w:after="0"/>
        <w:rPr>
          <w:rFonts w:cs="Times New Roman"/>
          <w:szCs w:val="28"/>
        </w:rPr>
      </w:pPr>
    </w:p>
    <w:p w14:paraId="7D5E55A3" w14:textId="77777777" w:rsidR="00BA0E44" w:rsidRDefault="00BA0E44" w:rsidP="00BA0E44">
      <w:pPr>
        <w:spacing w:after="0"/>
        <w:rPr>
          <w:rFonts w:cs="Times New Roman"/>
          <w:szCs w:val="28"/>
        </w:rPr>
      </w:pPr>
    </w:p>
    <w:p w14:paraId="01F4F062" w14:textId="77777777" w:rsidR="00BA0E44" w:rsidRDefault="00BA0E44" w:rsidP="00BA0E44">
      <w:pPr>
        <w:spacing w:after="0"/>
        <w:rPr>
          <w:rFonts w:cs="Times New Roman"/>
          <w:szCs w:val="28"/>
        </w:rPr>
      </w:pPr>
    </w:p>
    <w:p w14:paraId="385C913F" w14:textId="77777777" w:rsidR="00BA0E44" w:rsidRDefault="00BA0E44" w:rsidP="00BA0E44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41551CF8" w14:textId="77777777" w:rsidR="00BA0E44" w:rsidRDefault="00BA0E44" w:rsidP="00BA0E44">
      <w:pPr>
        <w:spacing w:after="0"/>
        <w:rPr>
          <w:rFonts w:cs="Times New Roman"/>
          <w:szCs w:val="28"/>
        </w:rPr>
      </w:pPr>
    </w:p>
    <w:p w14:paraId="0646A45B" w14:textId="062B8E8D" w:rsidR="00BA0E44" w:rsidRDefault="00BA0E44" w:rsidP="00BA0E44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2026 г.</w:t>
      </w:r>
      <w:r>
        <w:rPr>
          <w:rFonts w:cs="Times New Roman"/>
          <w:b/>
          <w:bCs/>
          <w:szCs w:val="28"/>
        </w:rPr>
        <w:br w:type="page"/>
      </w:r>
    </w:p>
    <w:p w14:paraId="5F1BF6F9" w14:textId="77777777" w:rsidR="00BA0E44" w:rsidRDefault="00BA0E44" w:rsidP="00BA0E44">
      <w:pPr>
        <w:pStyle w:val="a8"/>
        <w:numPr>
          <w:ilvl w:val="0"/>
          <w:numId w:val="4"/>
        </w:num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ЦЕЛЬ И ЗАДАЧИ ПРАКТИЧЕСКОЙ РАБОТЫ</w:t>
      </w:r>
    </w:p>
    <w:p w14:paraId="357B6FBC" w14:textId="74045F2E" w:rsidR="00BA0E44" w:rsidRPr="00BA0E44" w:rsidRDefault="00BA0E44" w:rsidP="00B50ACA">
      <w:pPr>
        <w:spacing w:after="0" w:line="360" w:lineRule="auto"/>
        <w:rPr>
          <w:rFonts w:cs="Times New Roman"/>
          <w:szCs w:val="28"/>
        </w:rPr>
      </w:pPr>
      <w:r w:rsidRPr="00BA0E44">
        <w:rPr>
          <w:rFonts w:cs="Times New Roman"/>
          <w:szCs w:val="28"/>
        </w:rPr>
        <w:t xml:space="preserve">Цель: получение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Pr="00BA0E44">
        <w:rPr>
          <w:rFonts w:cs="Times New Roman"/>
          <w:szCs w:val="28"/>
        </w:rPr>
        <w:t>Kaiten</w:t>
      </w:r>
      <w:proofErr w:type="spellEnd"/>
      <w:r w:rsidRPr="00BA0E44">
        <w:rPr>
          <w:rFonts w:cs="Times New Roman"/>
          <w:szCs w:val="28"/>
        </w:rPr>
        <w:t>.</w:t>
      </w:r>
    </w:p>
    <w:p w14:paraId="7E55F56B" w14:textId="04A5B9F1" w:rsidR="00BA0E44" w:rsidRPr="00BA0E44" w:rsidRDefault="00BA0E44" w:rsidP="00B50ACA">
      <w:pPr>
        <w:spacing w:after="0" w:line="360" w:lineRule="auto"/>
        <w:rPr>
          <w:rFonts w:cs="Times New Roman"/>
          <w:szCs w:val="28"/>
        </w:rPr>
      </w:pPr>
      <w:r w:rsidRPr="00BA0E44">
        <w:rPr>
          <w:rFonts w:cs="Times New Roman"/>
          <w:szCs w:val="28"/>
        </w:rPr>
        <w:t>Для достижения поставленной цели требуется решить следующие задачи:</w:t>
      </w:r>
    </w:p>
    <w:p w14:paraId="38167837" w14:textId="7A5D7AAA" w:rsidR="00BA0E44" w:rsidRPr="00BA0E44" w:rsidRDefault="00BA0E44" w:rsidP="00B50ACA">
      <w:pPr>
        <w:pStyle w:val="a0"/>
        <w:spacing w:line="360" w:lineRule="auto"/>
      </w:pPr>
      <w:r w:rsidRPr="00BA0E44">
        <w:t xml:space="preserve">Создать пространство проекта в облачной системе </w:t>
      </w:r>
      <w:proofErr w:type="spellStart"/>
      <w:r w:rsidRPr="00BA0E44">
        <w:t>Kaiten</w:t>
      </w:r>
      <w:proofErr w:type="spellEnd"/>
      <w:r w:rsidRPr="00BA0E44">
        <w:t>.</w:t>
      </w:r>
    </w:p>
    <w:p w14:paraId="3C9E2FE6" w14:textId="7FBD3A88" w:rsidR="00BA0E44" w:rsidRPr="00BA0E44" w:rsidRDefault="00BA0E44" w:rsidP="00B50ACA">
      <w:pPr>
        <w:pStyle w:val="a0"/>
        <w:spacing w:line="360" w:lineRule="auto"/>
      </w:pPr>
      <w:r w:rsidRPr="00BA0E44">
        <w:t>Разработать карточки проекта с артефактами.</w:t>
      </w:r>
    </w:p>
    <w:p w14:paraId="78BDD943" w14:textId="1BA069B7" w:rsidR="00BA0E44" w:rsidRDefault="00BA0E44" w:rsidP="00B50ACA">
      <w:pPr>
        <w:pStyle w:val="a0"/>
        <w:spacing w:line="360" w:lineRule="auto"/>
      </w:pPr>
      <w:r w:rsidRPr="00BA0E44">
        <w:t xml:space="preserve">Организовать процесс разработки ПО в облачной системе управления проектами </w:t>
      </w:r>
      <w:proofErr w:type="spellStart"/>
      <w:r w:rsidRPr="00BA0E44">
        <w:t>Kaiten</w:t>
      </w:r>
      <w:proofErr w:type="spellEnd"/>
      <w:r w:rsidRPr="00BA0E44">
        <w:t>.</w:t>
      </w:r>
    </w:p>
    <w:p w14:paraId="395ADF2D" w14:textId="6ADEA056" w:rsidR="00BA0E44" w:rsidRPr="00BA0E44" w:rsidRDefault="00BA0E44" w:rsidP="00BA0E44">
      <w:pPr>
        <w:pStyle w:val="a8"/>
        <w:numPr>
          <w:ilvl w:val="0"/>
          <w:numId w:val="4"/>
        </w:numPr>
        <w:spacing w:after="0" w:line="360" w:lineRule="auto"/>
        <w:ind w:left="0"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ХОД РАБОТЫ</w:t>
      </w:r>
    </w:p>
    <w:p w14:paraId="22DCCE5A" w14:textId="56D767A4" w:rsidR="00B50ACA" w:rsidRPr="00B50ACA" w:rsidRDefault="00B50ACA" w:rsidP="00B50ACA">
      <w:pPr>
        <w:spacing w:after="0" w:line="360" w:lineRule="auto"/>
        <w:rPr>
          <w:rFonts w:cs="Times New Roman"/>
          <w:szCs w:val="28"/>
        </w:rPr>
      </w:pPr>
      <w:r w:rsidRPr="00B50ACA">
        <w:rPr>
          <w:rFonts w:cs="Times New Roman"/>
          <w:szCs w:val="28"/>
        </w:rPr>
        <w:t>В качестве предметной области рассматривается разработка веб-приложения «</w:t>
      </w:r>
      <w:proofErr w:type="spellStart"/>
      <w:r w:rsidRPr="00B50ACA">
        <w:rPr>
          <w:rFonts w:cs="Times New Roman"/>
          <w:szCs w:val="28"/>
        </w:rPr>
        <w:t>Под</w:t>
      </w:r>
      <w:r>
        <w:rPr>
          <w:rFonts w:cs="Times New Roman"/>
          <w:szCs w:val="28"/>
        </w:rPr>
        <w:t>к</w:t>
      </w:r>
      <w:r w:rsidRPr="00B50ACA">
        <w:rPr>
          <w:rFonts w:cs="Times New Roman"/>
          <w:szCs w:val="28"/>
        </w:rPr>
        <w:t>радули</w:t>
      </w:r>
      <w:proofErr w:type="spellEnd"/>
      <w:r w:rsidRPr="00B50ACA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ru</w:t>
      </w:r>
      <w:proofErr w:type="spellEnd"/>
      <w:r w:rsidRPr="00B50ACA">
        <w:rPr>
          <w:rFonts w:cs="Times New Roman"/>
          <w:szCs w:val="28"/>
        </w:rPr>
        <w:t>» для автоматизации управления сбытом на обувной фабрике ООО «</w:t>
      </w:r>
      <w:proofErr w:type="spellStart"/>
      <w:r w:rsidRPr="00B50ACA">
        <w:rPr>
          <w:rFonts w:cs="Times New Roman"/>
          <w:szCs w:val="28"/>
        </w:rPr>
        <w:t>Под</w:t>
      </w:r>
      <w:r>
        <w:rPr>
          <w:rFonts w:cs="Times New Roman"/>
          <w:szCs w:val="28"/>
        </w:rPr>
        <w:t>к</w:t>
      </w:r>
      <w:r w:rsidRPr="00B50ACA">
        <w:rPr>
          <w:rFonts w:cs="Times New Roman"/>
          <w:szCs w:val="28"/>
        </w:rPr>
        <w:t>радули</w:t>
      </w:r>
      <w:proofErr w:type="spellEnd"/>
      <w:r w:rsidRPr="00B50ACA">
        <w:rPr>
          <w:rFonts w:cs="Times New Roman"/>
          <w:szCs w:val="28"/>
        </w:rPr>
        <w:t>». Предприятие специализируется на производстве молодежной обуви и реализует продукцию через сеть фирменных магазинов и оптовых клиентов.</w:t>
      </w:r>
    </w:p>
    <w:p w14:paraId="0BE50B6B" w14:textId="5CF6EE87" w:rsidR="00B50ACA" w:rsidRPr="00B50ACA" w:rsidRDefault="00B50ACA" w:rsidP="00B50ACA">
      <w:pPr>
        <w:spacing w:after="0" w:line="360" w:lineRule="auto"/>
        <w:rPr>
          <w:rFonts w:cs="Times New Roman"/>
          <w:szCs w:val="28"/>
        </w:rPr>
      </w:pPr>
      <w:r w:rsidRPr="00B50ACA">
        <w:rPr>
          <w:rFonts w:cs="Times New Roman"/>
          <w:szCs w:val="28"/>
        </w:rPr>
        <w:t xml:space="preserve">Разрабатываемая информационная система предназначена для автоматизации процессов приема заказов, формирования первичных документов, учета продаж и контроля дебиторской задолженности. Основная цель внедрения </w:t>
      </w:r>
      <w:r>
        <w:rPr>
          <w:rFonts w:cs="Times New Roman"/>
          <w:szCs w:val="28"/>
        </w:rPr>
        <w:t>–</w:t>
      </w:r>
      <w:r w:rsidRPr="00B50ACA">
        <w:rPr>
          <w:rFonts w:cs="Times New Roman"/>
          <w:szCs w:val="28"/>
        </w:rPr>
        <w:t xml:space="preserve"> повышение эффективности работы отдела сбыта, сокращение времени обработки заказов, устранение ошибок в документах и о</w:t>
      </w:r>
      <w:r w:rsidR="00DD6A19">
        <w:rPr>
          <w:rFonts w:cs="Times New Roman"/>
          <w:szCs w:val="28"/>
        </w:rPr>
        <w:t>существления</w:t>
      </w:r>
      <w:r w:rsidRPr="00B50ACA">
        <w:rPr>
          <w:rFonts w:cs="Times New Roman"/>
          <w:szCs w:val="28"/>
        </w:rPr>
        <w:t xml:space="preserve"> аналитики продаж для принятия управленческих решений.</w:t>
      </w:r>
    </w:p>
    <w:p w14:paraId="6CF3CE9A" w14:textId="59814F4D" w:rsidR="00B50ACA" w:rsidRPr="00B50ACA" w:rsidRDefault="00B50ACA" w:rsidP="00B50ACA">
      <w:pPr>
        <w:spacing w:after="0" w:line="360" w:lineRule="auto"/>
        <w:rPr>
          <w:rFonts w:cs="Times New Roman"/>
          <w:szCs w:val="28"/>
        </w:rPr>
      </w:pPr>
      <w:r w:rsidRPr="00B50ACA">
        <w:rPr>
          <w:rFonts w:cs="Times New Roman"/>
          <w:szCs w:val="28"/>
        </w:rPr>
        <w:t xml:space="preserve">Для организации процесса разработки выбрана облачная система управления проектами </w:t>
      </w:r>
      <w:proofErr w:type="spellStart"/>
      <w:r w:rsidRPr="00B50ACA">
        <w:rPr>
          <w:rFonts w:cs="Times New Roman"/>
          <w:szCs w:val="28"/>
        </w:rPr>
        <w:t>Kaiten</w:t>
      </w:r>
      <w:proofErr w:type="spellEnd"/>
      <w:r w:rsidRPr="00B50ACA">
        <w:rPr>
          <w:rFonts w:cs="Times New Roman"/>
          <w:szCs w:val="28"/>
        </w:rPr>
        <w:t xml:space="preserve">. За основу взята методология </w:t>
      </w:r>
      <w:proofErr w:type="spellStart"/>
      <w:r w:rsidRPr="00B50ACA">
        <w:rPr>
          <w:rFonts w:cs="Times New Roman"/>
          <w:szCs w:val="28"/>
        </w:rPr>
        <w:t>Kanban</w:t>
      </w:r>
      <w:proofErr w:type="spellEnd"/>
      <w:r w:rsidR="00F956A4">
        <w:rPr>
          <w:rFonts w:cs="Times New Roman"/>
          <w:szCs w:val="28"/>
        </w:rPr>
        <w:t>, в которой</w:t>
      </w:r>
      <w:r w:rsidRPr="00B50ACA">
        <w:rPr>
          <w:rFonts w:cs="Times New Roman"/>
          <w:szCs w:val="28"/>
        </w:rPr>
        <w:t xml:space="preserve"> </w:t>
      </w:r>
      <w:r w:rsidR="00F956A4">
        <w:rPr>
          <w:rFonts w:cs="Times New Roman"/>
          <w:szCs w:val="28"/>
        </w:rPr>
        <w:t>р</w:t>
      </w:r>
      <w:r w:rsidR="00F956A4" w:rsidRPr="00F956A4">
        <w:rPr>
          <w:rFonts w:cs="Times New Roman"/>
          <w:szCs w:val="28"/>
        </w:rPr>
        <w:t>абочий процесс отображается на доске (физической или цифровой) в виде колонок: «Сделать», «В работе», «Готово»</w:t>
      </w:r>
      <w:r w:rsidR="00F956A4">
        <w:rPr>
          <w:rFonts w:cs="Times New Roman"/>
          <w:szCs w:val="28"/>
        </w:rPr>
        <w:t>, и где к</w:t>
      </w:r>
      <w:r w:rsidR="00F956A4" w:rsidRPr="00F956A4">
        <w:rPr>
          <w:rFonts w:cs="Times New Roman"/>
          <w:szCs w:val="28"/>
        </w:rPr>
        <w:t>аждая задача представлена карточкой, содержащей детали: ответственный, дедлайн, описание</w:t>
      </w:r>
      <w:r w:rsidR="00F956A4">
        <w:rPr>
          <w:rFonts w:cs="Times New Roman"/>
          <w:szCs w:val="28"/>
        </w:rPr>
        <w:t>, метки и др</w:t>
      </w:r>
      <w:r w:rsidR="00F956A4" w:rsidRPr="00F956A4">
        <w:rPr>
          <w:rFonts w:cs="Times New Roman"/>
          <w:szCs w:val="28"/>
        </w:rPr>
        <w:t>.</w:t>
      </w:r>
    </w:p>
    <w:p w14:paraId="0B9AA8BB" w14:textId="19E49AB8" w:rsidR="00B50ACA" w:rsidRPr="00B50ACA" w:rsidRDefault="00B50ACA" w:rsidP="00B50ACA">
      <w:pPr>
        <w:spacing w:after="0" w:line="360" w:lineRule="auto"/>
        <w:rPr>
          <w:rFonts w:cs="Times New Roman"/>
          <w:szCs w:val="28"/>
        </w:rPr>
      </w:pPr>
      <w:r w:rsidRPr="00B50ACA">
        <w:rPr>
          <w:rFonts w:cs="Times New Roman"/>
          <w:szCs w:val="28"/>
        </w:rPr>
        <w:t>Определены следующие этапы разработки веб-приложения «</w:t>
      </w:r>
      <w:proofErr w:type="spellStart"/>
      <w:r w:rsidRPr="00B50ACA">
        <w:rPr>
          <w:rFonts w:cs="Times New Roman"/>
          <w:szCs w:val="28"/>
        </w:rPr>
        <w:t>Под</w:t>
      </w:r>
      <w:r>
        <w:rPr>
          <w:rFonts w:cs="Times New Roman"/>
          <w:szCs w:val="28"/>
        </w:rPr>
        <w:t>к</w:t>
      </w:r>
      <w:r w:rsidRPr="00B50ACA">
        <w:rPr>
          <w:rFonts w:cs="Times New Roman"/>
          <w:szCs w:val="28"/>
        </w:rPr>
        <w:t>радули</w:t>
      </w:r>
      <w:proofErr w:type="spellEnd"/>
      <w:r w:rsidRPr="00B50ACA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ru</w:t>
      </w:r>
      <w:proofErr w:type="spellEnd"/>
      <w:r w:rsidRPr="00B50ACA">
        <w:rPr>
          <w:rFonts w:cs="Times New Roman"/>
          <w:szCs w:val="28"/>
        </w:rPr>
        <w:t>»:</w:t>
      </w:r>
    </w:p>
    <w:p w14:paraId="4747D052" w14:textId="1B6613F1" w:rsid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t>Анализ требований</w:t>
      </w:r>
      <w:r>
        <w:t>.</w:t>
      </w:r>
    </w:p>
    <w:p w14:paraId="55B5A4FF" w14:textId="5F3C3559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lastRenderedPageBreak/>
        <w:t>Выбор технологического стека</w:t>
      </w:r>
      <w:r>
        <w:t>.</w:t>
      </w:r>
    </w:p>
    <w:p w14:paraId="290FB115" w14:textId="23D77EBC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t>Проектирование базы данных</w:t>
      </w:r>
      <w:r>
        <w:t>.</w:t>
      </w:r>
    </w:p>
    <w:p w14:paraId="5A093D8E" w14:textId="2C55F63B" w:rsid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t>Проектирование архитектуры</w:t>
      </w:r>
      <w:r>
        <w:t>.</w:t>
      </w:r>
    </w:p>
    <w:p w14:paraId="604325AB" w14:textId="2E2AE993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t>Утверждение технического задания</w:t>
      </w:r>
      <w:r>
        <w:t>.</w:t>
      </w:r>
    </w:p>
    <w:p w14:paraId="2F8B6301" w14:textId="2403CEF4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t>Настройка сервер</w:t>
      </w:r>
      <w:r>
        <w:t>а.</w:t>
      </w:r>
    </w:p>
    <w:p w14:paraId="43A89A3D" w14:textId="3F4F83D8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t>Разработка бэкенда (модели данных)</w:t>
      </w:r>
      <w:r>
        <w:t>.</w:t>
      </w:r>
    </w:p>
    <w:p w14:paraId="3631DDB8" w14:textId="0FD5D142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t>Разработка API</w:t>
      </w:r>
      <w:r>
        <w:t>.</w:t>
      </w:r>
    </w:p>
    <w:p w14:paraId="3213A13B" w14:textId="18C99730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t>Разработка авторизации</w:t>
      </w:r>
      <w:r>
        <w:t>.</w:t>
      </w:r>
    </w:p>
    <w:p w14:paraId="361D0F8E" w14:textId="19B265FC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>
        <w:t>Ф</w:t>
      </w:r>
      <w:r w:rsidRPr="00B50ACA">
        <w:t>ронтенд (главная страница)</w:t>
      </w:r>
      <w:r>
        <w:t>.</w:t>
      </w:r>
    </w:p>
    <w:p w14:paraId="13EA7A21" w14:textId="55AA00E4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>
        <w:t>Соз</w:t>
      </w:r>
      <w:r w:rsidR="00393EA6">
        <w:t>д</w:t>
      </w:r>
      <w:r>
        <w:t>ание</w:t>
      </w:r>
      <w:r w:rsidRPr="00B50ACA">
        <w:t xml:space="preserve"> личного кабинета</w:t>
      </w:r>
      <w:r>
        <w:t>.</w:t>
      </w:r>
    </w:p>
    <w:p w14:paraId="255BF8AA" w14:textId="4AB9D194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t>Интеграция с 1С (экспор</w:t>
      </w:r>
      <w:r w:rsidR="00393EA6">
        <w:t>т</w:t>
      </w:r>
      <w:r w:rsidRPr="00B50ACA">
        <w:t>)</w:t>
      </w:r>
      <w:r w:rsidR="00393EA6">
        <w:t>.</w:t>
      </w:r>
    </w:p>
    <w:p w14:paraId="545F5FD5" w14:textId="75F11AC5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t>Тестирование модуля заказов</w:t>
      </w:r>
      <w:r w:rsidR="00393EA6">
        <w:t>.</w:t>
      </w:r>
    </w:p>
    <w:p w14:paraId="69EC528E" w14:textId="3D9CDFA4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t>Интеграционное тестирование</w:t>
      </w:r>
      <w:r w:rsidR="00393EA6">
        <w:t>.</w:t>
      </w:r>
    </w:p>
    <w:p w14:paraId="2A280C2C" w14:textId="463C7BF5" w:rsidR="00B50ACA" w:rsidRPr="00B50ACA" w:rsidRDefault="00B50ACA" w:rsidP="00B50ACA">
      <w:pPr>
        <w:pStyle w:val="a0"/>
        <w:numPr>
          <w:ilvl w:val="0"/>
          <w:numId w:val="14"/>
        </w:numPr>
        <w:spacing w:line="360" w:lineRule="auto"/>
      </w:pPr>
      <w:r w:rsidRPr="00B50ACA">
        <w:t>Оптимизация запросов к БД</w:t>
      </w:r>
      <w:r w:rsidR="00393EA6">
        <w:t>.</w:t>
      </w:r>
    </w:p>
    <w:p w14:paraId="5D67ADC1" w14:textId="5B235147" w:rsidR="00B50ACA" w:rsidRPr="00B50ACA" w:rsidRDefault="00393EA6" w:rsidP="00B50ACA">
      <w:pPr>
        <w:pStyle w:val="a0"/>
        <w:numPr>
          <w:ilvl w:val="0"/>
          <w:numId w:val="14"/>
        </w:numPr>
        <w:spacing w:line="360" w:lineRule="auto"/>
      </w:pPr>
      <w:r>
        <w:t>Документирование.</w:t>
      </w:r>
    </w:p>
    <w:p w14:paraId="47540203" w14:textId="5F940DF0" w:rsidR="00B50ACA" w:rsidRPr="00B50ACA" w:rsidRDefault="00B50ACA" w:rsidP="00393EA6">
      <w:pPr>
        <w:spacing w:after="0" w:line="360" w:lineRule="auto"/>
        <w:rPr>
          <w:rFonts w:cs="Times New Roman"/>
          <w:szCs w:val="28"/>
        </w:rPr>
      </w:pPr>
      <w:r w:rsidRPr="00B50ACA">
        <w:rPr>
          <w:rFonts w:cs="Times New Roman"/>
          <w:szCs w:val="28"/>
        </w:rPr>
        <w:t xml:space="preserve">Все задачи распределены по колонкам в соответствии с их текущим статусом: завершенные этапы находятся в колонке «Готово», текущие в колонке «В работе», будущие </w:t>
      </w:r>
      <w:r w:rsidR="00393EA6">
        <w:rPr>
          <w:rFonts w:cs="Times New Roman"/>
          <w:szCs w:val="28"/>
        </w:rPr>
        <w:t>–</w:t>
      </w:r>
      <w:r w:rsidRPr="00B50ACA">
        <w:rPr>
          <w:rFonts w:cs="Times New Roman"/>
          <w:szCs w:val="28"/>
        </w:rPr>
        <w:t xml:space="preserve"> в «Запланировано».</w:t>
      </w:r>
    </w:p>
    <w:p w14:paraId="25B870D1" w14:textId="7B0A3988" w:rsidR="00BA0E44" w:rsidRDefault="00DD6A19" w:rsidP="00BA0E44">
      <w:pPr>
        <w:spacing w:after="0" w:line="360" w:lineRule="auto"/>
        <w:rPr>
          <w:rFonts w:cs="Times New Roman"/>
          <w:szCs w:val="28"/>
        </w:rPr>
      </w:pPr>
      <w:r w:rsidRPr="00DD6A19">
        <w:rPr>
          <w:rFonts w:cs="Times New Roman"/>
          <w:szCs w:val="28"/>
        </w:rPr>
        <w:t xml:space="preserve">Первым шагом выполнена регистрация в системе </w:t>
      </w:r>
      <w:proofErr w:type="spellStart"/>
      <w:r w:rsidRPr="00DD6A19">
        <w:rPr>
          <w:rFonts w:cs="Times New Roman"/>
          <w:szCs w:val="28"/>
        </w:rPr>
        <w:t>Kaiten</w:t>
      </w:r>
      <w:proofErr w:type="spellEnd"/>
      <w:r w:rsidRPr="00DD6A19">
        <w:rPr>
          <w:rFonts w:cs="Times New Roman"/>
          <w:szCs w:val="28"/>
        </w:rPr>
        <w:t xml:space="preserve"> и создание пространства с названием</w:t>
      </w:r>
      <w:r w:rsidR="00BA0E44">
        <w:rPr>
          <w:rFonts w:cs="Times New Roman"/>
          <w:szCs w:val="28"/>
        </w:rPr>
        <w:t xml:space="preserve"> «</w:t>
      </w:r>
      <w:r w:rsidR="00393EA6" w:rsidRPr="00393EA6">
        <w:rPr>
          <w:rFonts w:cs="Times New Roman"/>
          <w:szCs w:val="28"/>
        </w:rPr>
        <w:t xml:space="preserve">Разработка ИС </w:t>
      </w:r>
      <w:proofErr w:type="spellStart"/>
      <w:r w:rsidR="00393EA6" w:rsidRPr="00393EA6">
        <w:rPr>
          <w:rFonts w:cs="Times New Roman"/>
          <w:szCs w:val="28"/>
        </w:rPr>
        <w:t>Под</w:t>
      </w:r>
      <w:r w:rsidR="00393EA6">
        <w:rPr>
          <w:rFonts w:cs="Times New Roman"/>
          <w:szCs w:val="28"/>
        </w:rPr>
        <w:t>к</w:t>
      </w:r>
      <w:r w:rsidR="00393EA6" w:rsidRPr="00393EA6">
        <w:rPr>
          <w:rFonts w:cs="Times New Roman"/>
          <w:szCs w:val="28"/>
        </w:rPr>
        <w:t>радули</w:t>
      </w:r>
      <w:proofErr w:type="spellEnd"/>
      <w:r w:rsidR="00393EA6" w:rsidRPr="00393EA6">
        <w:rPr>
          <w:rFonts w:cs="Times New Roman"/>
          <w:szCs w:val="28"/>
        </w:rPr>
        <w:t>.</w:t>
      </w:r>
      <w:proofErr w:type="spellStart"/>
      <w:r w:rsidR="00393EA6">
        <w:rPr>
          <w:rFonts w:cs="Times New Roman"/>
          <w:szCs w:val="28"/>
          <w:lang w:val="en-US"/>
        </w:rPr>
        <w:t>ru</w:t>
      </w:r>
      <w:proofErr w:type="spellEnd"/>
      <w:r w:rsidR="00BA0E44">
        <w:rPr>
          <w:rFonts w:cs="Times New Roman"/>
          <w:szCs w:val="28"/>
        </w:rPr>
        <w:t>»</w:t>
      </w:r>
      <w:r w:rsidR="00393EA6">
        <w:rPr>
          <w:rFonts w:cs="Times New Roman"/>
          <w:szCs w:val="28"/>
        </w:rPr>
        <w:t xml:space="preserve"> (см. рисунок 1)</w:t>
      </w:r>
      <w:r w:rsidR="00BA0E44">
        <w:rPr>
          <w:rFonts w:cs="Times New Roman"/>
          <w:szCs w:val="28"/>
        </w:rPr>
        <w:t>.</w:t>
      </w:r>
    </w:p>
    <w:p w14:paraId="2FCCC7D6" w14:textId="6E90E822" w:rsidR="00BA0E44" w:rsidRDefault="00BA0E44" w:rsidP="00BA0E44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79A6ABF6" wp14:editId="0C2AB7E0">
            <wp:extent cx="1660071" cy="1770951"/>
            <wp:effectExtent l="0" t="0" r="0" b="1270"/>
            <wp:docPr id="17939371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3715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89" cy="181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B2246" w14:textId="77777777" w:rsidR="00BA0E44" w:rsidRDefault="00BA0E44" w:rsidP="007312C2">
      <w:pPr>
        <w:pStyle w:val="a5"/>
      </w:pPr>
      <w:r>
        <w:t>Рисунок 1 – Создание нового пространства</w:t>
      </w:r>
    </w:p>
    <w:p w14:paraId="51FEC6D9" w14:textId="38D5570E" w:rsidR="00BA0E44" w:rsidRDefault="00DD6A19" w:rsidP="00BA0E44">
      <w:pPr>
        <w:spacing w:after="0" w:line="360" w:lineRule="auto"/>
        <w:rPr>
          <w:rFonts w:cs="Times New Roman"/>
          <w:szCs w:val="28"/>
        </w:rPr>
      </w:pPr>
      <w:r w:rsidRPr="00DD6A19">
        <w:rPr>
          <w:rFonts w:cs="Times New Roman"/>
          <w:szCs w:val="28"/>
        </w:rPr>
        <w:t>В созданном пространстве организована новая доска с тремя колонками</w:t>
      </w:r>
      <w:r w:rsidR="00393EA6">
        <w:rPr>
          <w:rFonts w:cs="Times New Roman"/>
          <w:szCs w:val="28"/>
        </w:rPr>
        <w:t>, где</w:t>
      </w:r>
      <w:r w:rsidR="00BA0E44">
        <w:rPr>
          <w:rFonts w:cs="Times New Roman"/>
          <w:szCs w:val="28"/>
        </w:rPr>
        <w:t xml:space="preserve"> название колонки «Очередь» </w:t>
      </w:r>
      <w:r w:rsidR="00393EA6">
        <w:rPr>
          <w:rFonts w:cs="Times New Roman"/>
          <w:szCs w:val="28"/>
        </w:rPr>
        <w:t xml:space="preserve">было заменено </w:t>
      </w:r>
      <w:r w:rsidR="00BA0E44">
        <w:rPr>
          <w:rFonts w:cs="Times New Roman"/>
          <w:szCs w:val="28"/>
        </w:rPr>
        <w:t>на «</w:t>
      </w:r>
      <w:proofErr w:type="spellStart"/>
      <w:r w:rsidR="00BA0E44">
        <w:rPr>
          <w:rFonts w:cs="Times New Roman"/>
          <w:szCs w:val="28"/>
        </w:rPr>
        <w:t>Запланированн</w:t>
      </w:r>
      <w:r w:rsidR="00393EA6">
        <w:rPr>
          <w:rFonts w:cs="Times New Roman"/>
          <w:szCs w:val="28"/>
        </w:rPr>
        <w:t>о</w:t>
      </w:r>
      <w:proofErr w:type="spellEnd"/>
      <w:r w:rsidR="00BA0E44">
        <w:rPr>
          <w:rFonts w:cs="Times New Roman"/>
          <w:szCs w:val="28"/>
        </w:rPr>
        <w:t>»</w:t>
      </w:r>
      <w:r w:rsidR="00393EA6">
        <w:rPr>
          <w:rFonts w:cs="Times New Roman"/>
          <w:szCs w:val="28"/>
        </w:rPr>
        <w:t xml:space="preserve"> (см. рисунок 2)</w:t>
      </w:r>
      <w:r w:rsidR="00BA0E44">
        <w:rPr>
          <w:rFonts w:cs="Times New Roman"/>
          <w:szCs w:val="28"/>
        </w:rPr>
        <w:t>.</w:t>
      </w:r>
    </w:p>
    <w:p w14:paraId="361F507E" w14:textId="5576FE01" w:rsidR="00BA0E44" w:rsidRDefault="00BA0E44" w:rsidP="00BA0E44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0A200052" wp14:editId="595E27D3">
            <wp:extent cx="4697185" cy="1408555"/>
            <wp:effectExtent l="0" t="0" r="8255" b="1270"/>
            <wp:docPr id="1379056020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5602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276" cy="142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CD8F" w14:textId="77777777" w:rsidR="00BA0E44" w:rsidRDefault="00BA0E44" w:rsidP="007312C2">
      <w:pPr>
        <w:pStyle w:val="a5"/>
      </w:pPr>
      <w:r>
        <w:t>Рисунок 2 – Создание новой доски</w:t>
      </w:r>
    </w:p>
    <w:p w14:paraId="42A8154D" w14:textId="434F6873" w:rsidR="00BA0E44" w:rsidRDefault="00DD6A19" w:rsidP="00393EA6">
      <w:pPr>
        <w:spacing w:after="0" w:line="360" w:lineRule="auto"/>
        <w:rPr>
          <w:rFonts w:cs="Times New Roman"/>
          <w:szCs w:val="28"/>
        </w:rPr>
      </w:pPr>
      <w:r w:rsidRPr="00DD6A19">
        <w:rPr>
          <w:rFonts w:cs="Times New Roman"/>
          <w:szCs w:val="28"/>
        </w:rPr>
        <w:t>После создания доски в каждую колонку добавлены карточки, соответствующие этапам разработки.</w:t>
      </w:r>
      <w:r>
        <w:rPr>
          <w:rFonts w:cs="Times New Roman"/>
          <w:szCs w:val="28"/>
        </w:rPr>
        <w:t xml:space="preserve"> </w:t>
      </w:r>
      <w:r w:rsidRPr="00DD6A19"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</w:rPr>
        <w:t>них</w:t>
      </w:r>
      <w:r w:rsidRPr="00DD6A19">
        <w:rPr>
          <w:rFonts w:cs="Times New Roman"/>
          <w:szCs w:val="28"/>
        </w:rPr>
        <w:t xml:space="preserve"> были заданы различные атрибуты: метки, сроки выполнения, чек-листы, вложения с файлами, ссылки на внешние ресурсы, назначены ответственные исполнители</w:t>
      </w:r>
      <w:r w:rsidR="00393EA6">
        <w:rPr>
          <w:rFonts w:cs="Times New Roman"/>
          <w:szCs w:val="28"/>
        </w:rPr>
        <w:t xml:space="preserve"> (см. рисунок 3)</w:t>
      </w:r>
      <w:r w:rsidR="00BA0E44">
        <w:rPr>
          <w:rFonts w:cs="Times New Roman"/>
          <w:szCs w:val="28"/>
        </w:rPr>
        <w:t>.</w:t>
      </w:r>
    </w:p>
    <w:p w14:paraId="45460303" w14:textId="389B309F" w:rsidR="00BA0E44" w:rsidRDefault="00BA0E44" w:rsidP="00BA0E44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8B8F853" wp14:editId="40E77073">
            <wp:extent cx="3611192" cy="5927272"/>
            <wp:effectExtent l="0" t="0" r="8890" b="0"/>
            <wp:docPr id="12765803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8033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547" cy="594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7457" w14:textId="77777777" w:rsidR="00BA0E44" w:rsidRDefault="00BA0E44" w:rsidP="007312C2">
      <w:pPr>
        <w:pStyle w:val="a5"/>
      </w:pPr>
      <w:r>
        <w:t>Рисунок 3 – Доска проекта</w:t>
      </w:r>
    </w:p>
    <w:p w14:paraId="3BF1F6D0" w14:textId="6388322D" w:rsidR="00BA0E44" w:rsidRDefault="00BA0E44" w:rsidP="0094499A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Заполненная карточка «</w:t>
      </w:r>
      <w:r w:rsidR="0094499A" w:rsidRPr="0094499A">
        <w:rPr>
          <w:rFonts w:cs="Times New Roman"/>
          <w:szCs w:val="28"/>
        </w:rPr>
        <w:t>Анализ требований</w:t>
      </w:r>
      <w:r>
        <w:rPr>
          <w:rFonts w:cs="Times New Roman"/>
          <w:szCs w:val="28"/>
        </w:rPr>
        <w:t>» представлена на рисунке 4.</w:t>
      </w:r>
    </w:p>
    <w:p w14:paraId="26BDC017" w14:textId="0362E1F7" w:rsidR="00BA0E44" w:rsidRPr="0094499A" w:rsidRDefault="0094499A" w:rsidP="0094499A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Задача содержит такие</w:t>
      </w:r>
      <w:r w:rsidRPr="0094499A">
        <w:rPr>
          <w:rFonts w:cs="Times New Roman"/>
          <w:szCs w:val="28"/>
        </w:rPr>
        <w:t xml:space="preserve"> атрибуты</w:t>
      </w:r>
      <w:r>
        <w:rPr>
          <w:rFonts w:cs="Times New Roman"/>
          <w:szCs w:val="28"/>
        </w:rPr>
        <w:t xml:space="preserve"> как</w:t>
      </w:r>
      <w:r w:rsidRPr="0094499A">
        <w:rPr>
          <w:rFonts w:cs="Times New Roman"/>
          <w:szCs w:val="28"/>
        </w:rPr>
        <w:t>: описание задачи;</w:t>
      </w:r>
      <w:r>
        <w:rPr>
          <w:rFonts w:cs="Times New Roman"/>
          <w:szCs w:val="28"/>
        </w:rPr>
        <w:t xml:space="preserve"> в</w:t>
      </w:r>
      <w:r w:rsidRPr="0094499A">
        <w:rPr>
          <w:rFonts w:cs="Times New Roman"/>
          <w:szCs w:val="28"/>
        </w:rPr>
        <w:t>ременные рамки (дата начала и дата окончания);</w:t>
      </w:r>
      <w:r>
        <w:rPr>
          <w:rFonts w:cs="Times New Roman"/>
          <w:szCs w:val="28"/>
        </w:rPr>
        <w:t xml:space="preserve"> м</w:t>
      </w:r>
      <w:r w:rsidRPr="0094499A">
        <w:rPr>
          <w:rFonts w:cs="Times New Roman"/>
          <w:szCs w:val="28"/>
        </w:rPr>
        <w:t>етки «Аналитика», «Пр</w:t>
      </w:r>
      <w:r>
        <w:rPr>
          <w:rFonts w:cs="Times New Roman"/>
          <w:szCs w:val="28"/>
        </w:rPr>
        <w:t>едпроект</w:t>
      </w:r>
      <w:r w:rsidRPr="0094499A">
        <w:rPr>
          <w:rFonts w:cs="Times New Roman"/>
          <w:szCs w:val="28"/>
        </w:rPr>
        <w:t>»;</w:t>
      </w:r>
      <w:r>
        <w:rPr>
          <w:rFonts w:cs="Times New Roman"/>
          <w:szCs w:val="28"/>
        </w:rPr>
        <w:t xml:space="preserve"> в</w:t>
      </w:r>
      <w:r w:rsidRPr="0094499A">
        <w:rPr>
          <w:rFonts w:cs="Times New Roman"/>
          <w:szCs w:val="28"/>
        </w:rPr>
        <w:t>ложение с файлом техническ</w:t>
      </w:r>
      <w:r>
        <w:rPr>
          <w:rFonts w:cs="Times New Roman"/>
          <w:szCs w:val="28"/>
        </w:rPr>
        <w:t>их требований</w:t>
      </w:r>
      <w:r w:rsidRPr="0094499A">
        <w:rPr>
          <w:rFonts w:cs="Times New Roman"/>
          <w:szCs w:val="28"/>
        </w:rPr>
        <w:t>;</w:t>
      </w:r>
      <w:r>
        <w:rPr>
          <w:rFonts w:cs="Times New Roman"/>
          <w:szCs w:val="28"/>
        </w:rPr>
        <w:t xml:space="preserve"> у</w:t>
      </w:r>
      <w:r w:rsidRPr="0094499A">
        <w:rPr>
          <w:rFonts w:cs="Times New Roman"/>
          <w:szCs w:val="28"/>
        </w:rPr>
        <w:t>частник, ответственный за выполнение.</w:t>
      </w:r>
    </w:p>
    <w:p w14:paraId="587F02D4" w14:textId="6104475E" w:rsidR="00BA0E44" w:rsidRDefault="00BA0E44" w:rsidP="0094499A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3B1B33E9" wp14:editId="40AF0100">
            <wp:extent cx="5692179" cy="3412671"/>
            <wp:effectExtent l="0" t="0" r="3810" b="0"/>
            <wp:docPr id="150092556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25562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815" cy="3420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C5C01" w14:textId="15D8FEAD" w:rsidR="00BA0E44" w:rsidRDefault="00BA0E44" w:rsidP="007312C2">
      <w:pPr>
        <w:pStyle w:val="a5"/>
      </w:pPr>
      <w:r>
        <w:t>Рисунок 4 – Карточка «</w:t>
      </w:r>
      <w:r w:rsidR="0094499A" w:rsidRPr="0094499A">
        <w:t>Анализ требований</w:t>
      </w:r>
      <w:r>
        <w:t>»</w:t>
      </w:r>
    </w:p>
    <w:p w14:paraId="1B225F3C" w14:textId="38C1755F" w:rsidR="00BA0E44" w:rsidRDefault="003149F6" w:rsidP="003149F6">
      <w:pPr>
        <w:spacing w:after="0" w:line="360" w:lineRule="auto"/>
        <w:rPr>
          <w:rFonts w:cs="Times New Roman"/>
          <w:szCs w:val="28"/>
        </w:rPr>
      </w:pPr>
      <w:r w:rsidRPr="003149F6">
        <w:rPr>
          <w:rFonts w:cs="Times New Roman"/>
          <w:szCs w:val="28"/>
        </w:rPr>
        <w:t xml:space="preserve">Карточка «Выбор технологического стека» </w:t>
      </w:r>
      <w:r>
        <w:rPr>
          <w:rFonts w:cs="Times New Roman"/>
          <w:szCs w:val="28"/>
        </w:rPr>
        <w:t>содержит</w:t>
      </w:r>
      <w:r w:rsidRPr="003149F6">
        <w:rPr>
          <w:rFonts w:cs="Times New Roman"/>
          <w:szCs w:val="28"/>
        </w:rPr>
        <w:t xml:space="preserve"> результаты анализа технологий: проанализированы языки программирования, выбран </w:t>
      </w:r>
      <w:proofErr w:type="spellStart"/>
      <w:r w:rsidRPr="003149F6">
        <w:rPr>
          <w:rFonts w:cs="Times New Roman"/>
          <w:szCs w:val="28"/>
        </w:rPr>
        <w:t>Django</w:t>
      </w:r>
      <w:proofErr w:type="spellEnd"/>
      <w:r w:rsidRPr="003149F6">
        <w:rPr>
          <w:rFonts w:cs="Times New Roman"/>
          <w:szCs w:val="28"/>
        </w:rPr>
        <w:t xml:space="preserve"> для бэкенда, </w:t>
      </w:r>
      <w:proofErr w:type="spellStart"/>
      <w:r w:rsidRPr="003149F6">
        <w:rPr>
          <w:rFonts w:cs="Times New Roman"/>
          <w:szCs w:val="28"/>
        </w:rPr>
        <w:t>React</w:t>
      </w:r>
      <w:proofErr w:type="spellEnd"/>
      <w:r w:rsidRPr="003149F6">
        <w:rPr>
          <w:rFonts w:cs="Times New Roman"/>
          <w:szCs w:val="28"/>
        </w:rPr>
        <w:t xml:space="preserve"> для фронтенда, </w:t>
      </w:r>
      <w:proofErr w:type="spellStart"/>
      <w:r w:rsidRPr="003149F6">
        <w:rPr>
          <w:rFonts w:cs="Times New Roman"/>
          <w:szCs w:val="28"/>
        </w:rPr>
        <w:t>PostgreSQL</w:t>
      </w:r>
      <w:proofErr w:type="spellEnd"/>
      <w:r w:rsidRPr="003149F6">
        <w:rPr>
          <w:rFonts w:cs="Times New Roman"/>
          <w:szCs w:val="28"/>
        </w:rPr>
        <w:t xml:space="preserve"> как СУБД. </w:t>
      </w:r>
      <w:r>
        <w:rPr>
          <w:rFonts w:cs="Times New Roman"/>
          <w:szCs w:val="28"/>
        </w:rPr>
        <w:t>Использованы м</w:t>
      </w:r>
      <w:r w:rsidRPr="003149F6">
        <w:rPr>
          <w:rFonts w:cs="Times New Roman"/>
          <w:szCs w:val="28"/>
        </w:rPr>
        <w:t xml:space="preserve">етки: «Технологии», «Исследование». Сроки: </w:t>
      </w:r>
      <w:r>
        <w:rPr>
          <w:rFonts w:cs="Times New Roman"/>
          <w:szCs w:val="28"/>
        </w:rPr>
        <w:t>13</w:t>
      </w:r>
      <w:r w:rsidRPr="003149F6">
        <w:rPr>
          <w:rFonts w:cs="Times New Roman"/>
          <w:szCs w:val="28"/>
        </w:rPr>
        <w:t xml:space="preserve">.02.2026 – </w:t>
      </w:r>
      <w:r>
        <w:rPr>
          <w:rFonts w:cs="Times New Roman"/>
          <w:szCs w:val="28"/>
        </w:rPr>
        <w:t>20</w:t>
      </w:r>
      <w:r w:rsidRPr="003149F6">
        <w:rPr>
          <w:rFonts w:cs="Times New Roman"/>
          <w:szCs w:val="28"/>
        </w:rPr>
        <w:t xml:space="preserve">.02.2026. </w:t>
      </w:r>
      <w:r>
        <w:rPr>
          <w:rFonts w:cs="Times New Roman"/>
          <w:szCs w:val="28"/>
        </w:rPr>
        <w:t xml:space="preserve">В описании изложена суть задачи, также добавлены ссылки на статьи со сравнением инструментов для разработки. Оставлен комментарий с окончательным решением (см. </w:t>
      </w:r>
      <w:r w:rsidR="00BA0E44">
        <w:rPr>
          <w:rFonts w:cs="Times New Roman"/>
          <w:szCs w:val="28"/>
        </w:rPr>
        <w:t>рисун</w:t>
      </w:r>
      <w:r>
        <w:rPr>
          <w:rFonts w:cs="Times New Roman"/>
          <w:szCs w:val="28"/>
        </w:rPr>
        <w:t>ок</w:t>
      </w:r>
      <w:r w:rsidR="00BA0E44">
        <w:rPr>
          <w:rFonts w:cs="Times New Roman"/>
          <w:szCs w:val="28"/>
        </w:rPr>
        <w:t xml:space="preserve"> 5</w:t>
      </w:r>
      <w:r>
        <w:rPr>
          <w:rFonts w:cs="Times New Roman"/>
          <w:szCs w:val="28"/>
        </w:rPr>
        <w:t>)</w:t>
      </w:r>
      <w:r w:rsidR="00BA0E44">
        <w:rPr>
          <w:rFonts w:cs="Times New Roman"/>
          <w:szCs w:val="28"/>
        </w:rPr>
        <w:t>.</w:t>
      </w:r>
    </w:p>
    <w:p w14:paraId="10AC3866" w14:textId="2176D5B7" w:rsidR="00BA0E44" w:rsidRDefault="00BA0E44" w:rsidP="00BA0E44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DA34E7C" wp14:editId="264CFAF0">
            <wp:extent cx="5763986" cy="4527421"/>
            <wp:effectExtent l="0" t="0" r="8255" b="6985"/>
            <wp:docPr id="1844730547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30547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373" cy="452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05D3" w14:textId="0B32E694" w:rsidR="00BA0E44" w:rsidRDefault="00BA0E44" w:rsidP="007312C2">
      <w:pPr>
        <w:pStyle w:val="a5"/>
      </w:pPr>
      <w:r>
        <w:t>Рисунок 5 – Карточка «</w:t>
      </w:r>
      <w:r w:rsidR="007312C2" w:rsidRPr="007312C2">
        <w:t>Выбор технологического стека</w:t>
      </w:r>
      <w:r>
        <w:t>»</w:t>
      </w:r>
    </w:p>
    <w:p w14:paraId="309AC073" w14:textId="6D162025" w:rsidR="007312C2" w:rsidRDefault="007312C2" w:rsidP="00F956A4">
      <w:pPr>
        <w:spacing w:after="0" w:line="360" w:lineRule="auto"/>
        <w:rPr>
          <w:rFonts w:cs="Times New Roman"/>
          <w:szCs w:val="28"/>
        </w:rPr>
      </w:pPr>
      <w:r w:rsidRPr="007312C2">
        <w:rPr>
          <w:rFonts w:cs="Times New Roman"/>
          <w:szCs w:val="28"/>
        </w:rPr>
        <w:t xml:space="preserve">Карточка «Проектирование БД» содержит чек-лист из пяти пунктов, включающий определение сущностей, разработку ER-диаграммы, нормализацию таблиц, описание типов данных и создание SQL-скриптов. Все пункты отмечены как выполненные. Для работы с задачей были добавлены метки «Архитектура», «База данных», «Проектирование», а также ссылки на официальную документацию </w:t>
      </w:r>
      <w:proofErr w:type="spellStart"/>
      <w:r w:rsidRPr="007312C2">
        <w:rPr>
          <w:rFonts w:cs="Times New Roman"/>
          <w:szCs w:val="28"/>
        </w:rPr>
        <w:t>PostgreSQL</w:t>
      </w:r>
      <w:proofErr w:type="spellEnd"/>
      <w:r w:rsidRPr="007312C2">
        <w:rPr>
          <w:rFonts w:cs="Times New Roman"/>
          <w:szCs w:val="28"/>
        </w:rPr>
        <w:t xml:space="preserve"> и профильную статью на </w:t>
      </w:r>
      <w:proofErr w:type="spellStart"/>
      <w:r w:rsidRPr="007312C2">
        <w:rPr>
          <w:rFonts w:cs="Times New Roman"/>
          <w:szCs w:val="28"/>
        </w:rPr>
        <w:t>Habr</w:t>
      </w:r>
      <w:proofErr w:type="spellEnd"/>
      <w:r w:rsidRPr="007312C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7312C2">
        <w:rPr>
          <w:rFonts w:cs="Times New Roman"/>
          <w:szCs w:val="28"/>
        </w:rPr>
        <w:t>Временные рамки выполнения: с 16 по 27 февраля</w:t>
      </w:r>
      <w:r>
        <w:rPr>
          <w:rFonts w:cs="Times New Roman"/>
          <w:szCs w:val="28"/>
        </w:rPr>
        <w:t xml:space="preserve"> (см. рисунок 6)</w:t>
      </w:r>
      <w:r w:rsidRPr="007312C2">
        <w:rPr>
          <w:rFonts w:cs="Times New Roman"/>
          <w:szCs w:val="28"/>
        </w:rPr>
        <w:t>.</w:t>
      </w:r>
    </w:p>
    <w:p w14:paraId="1EB821AA" w14:textId="5A816208" w:rsidR="00BA0E44" w:rsidRDefault="00BA0E44" w:rsidP="007312C2">
      <w:pPr>
        <w:spacing w:after="0" w:line="48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D06A08C" wp14:editId="3059FC20">
            <wp:extent cx="5666014" cy="5371317"/>
            <wp:effectExtent l="0" t="0" r="0" b="1270"/>
            <wp:docPr id="88498298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8298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775" cy="537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37EB" w14:textId="5982C027" w:rsidR="00BA0E44" w:rsidRPr="007312C2" w:rsidRDefault="00BA0E44" w:rsidP="007312C2">
      <w:pPr>
        <w:pStyle w:val="a5"/>
      </w:pPr>
      <w:r>
        <w:t>Рисунок 6 – Карточка «</w:t>
      </w:r>
      <w:r w:rsidR="007312C2" w:rsidRPr="007312C2">
        <w:t>Проектирование БД</w:t>
      </w:r>
      <w:r>
        <w:t>»</w:t>
      </w:r>
    </w:p>
    <w:p w14:paraId="4EF85901" w14:textId="11D99A28" w:rsidR="00BA0E44" w:rsidRDefault="007312C2" w:rsidP="007312C2">
      <w:pPr>
        <w:spacing w:after="0" w:line="360" w:lineRule="auto"/>
        <w:rPr>
          <w:rFonts w:cs="Times New Roman"/>
          <w:szCs w:val="28"/>
        </w:rPr>
      </w:pPr>
      <w:r w:rsidRPr="007312C2">
        <w:rPr>
          <w:rFonts w:cs="Times New Roman"/>
          <w:szCs w:val="28"/>
        </w:rPr>
        <w:t xml:space="preserve">Карточка «Проектирование архитектуры» содержит результаты разработки общей архитектуры веб-приложения. В описании указано, что определены компоненты системы и их взаимодействие, выбраны технологические решения для реализации. Карточка </w:t>
      </w:r>
      <w:r>
        <w:rPr>
          <w:rFonts w:cs="Times New Roman"/>
          <w:szCs w:val="28"/>
        </w:rPr>
        <w:t>имеет</w:t>
      </w:r>
      <w:r w:rsidRPr="007312C2">
        <w:rPr>
          <w:rFonts w:cs="Times New Roman"/>
          <w:szCs w:val="28"/>
        </w:rPr>
        <w:t xml:space="preserve"> метк</w:t>
      </w:r>
      <w:r>
        <w:rPr>
          <w:rFonts w:cs="Times New Roman"/>
          <w:szCs w:val="28"/>
        </w:rPr>
        <w:t>и</w:t>
      </w:r>
      <w:r w:rsidRPr="007312C2">
        <w:rPr>
          <w:rFonts w:cs="Times New Roman"/>
          <w:szCs w:val="28"/>
        </w:rPr>
        <w:t xml:space="preserve"> «Архитектура» и «Проектирование», сроки выполнения совпадают с предыдущей задачей </w:t>
      </w:r>
      <w:r>
        <w:rPr>
          <w:rFonts w:cs="Times New Roman"/>
          <w:szCs w:val="28"/>
        </w:rPr>
        <w:t>–</w:t>
      </w:r>
      <w:r w:rsidRPr="007312C2">
        <w:rPr>
          <w:rFonts w:cs="Times New Roman"/>
          <w:szCs w:val="28"/>
        </w:rPr>
        <w:t xml:space="preserve"> с 16 по 27 февраля, что </w:t>
      </w:r>
      <w:r>
        <w:rPr>
          <w:rFonts w:cs="Times New Roman"/>
          <w:szCs w:val="28"/>
        </w:rPr>
        <w:t>означает</w:t>
      </w:r>
      <w:r w:rsidRPr="007312C2">
        <w:rPr>
          <w:rFonts w:cs="Times New Roman"/>
          <w:szCs w:val="28"/>
        </w:rPr>
        <w:t xml:space="preserve"> параллельность этих двух этапов проектирования.</w:t>
      </w:r>
      <w:r w:rsidRPr="007312C2">
        <w:rPr>
          <w:rFonts w:cs="Times New Roman"/>
          <w:szCs w:val="28"/>
        </w:rPr>
        <w:t xml:space="preserve"> </w:t>
      </w:r>
      <w:r w:rsidR="00BA0E44">
        <w:rPr>
          <w:rFonts w:cs="Times New Roman"/>
          <w:szCs w:val="28"/>
        </w:rPr>
        <w:t>Заполненная карточка для задачи представлена на рисунке 7.</w:t>
      </w:r>
    </w:p>
    <w:p w14:paraId="287B4CE3" w14:textId="280CA85B" w:rsidR="00BA0E44" w:rsidRDefault="00BA0E44" w:rsidP="007312C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2249E8DD" wp14:editId="116D7CD0">
            <wp:extent cx="5529943" cy="2649443"/>
            <wp:effectExtent l="0" t="0" r="0" b="0"/>
            <wp:docPr id="196666758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7585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758" cy="265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5ECD6" w14:textId="04BECDC9" w:rsidR="00BA0E44" w:rsidRPr="007312C2" w:rsidRDefault="00BA0E44" w:rsidP="007312C2">
      <w:pPr>
        <w:pStyle w:val="a5"/>
      </w:pPr>
      <w:r>
        <w:t>Рисунок 7 – Карточка «</w:t>
      </w:r>
      <w:r w:rsidR="007312C2" w:rsidRPr="007312C2">
        <w:t>Проектирование архитектуры</w:t>
      </w:r>
      <w:r>
        <w:t>»</w:t>
      </w:r>
    </w:p>
    <w:p w14:paraId="03F941F7" w14:textId="2C89A57F" w:rsidR="007312C2" w:rsidRDefault="00BA0E44" w:rsidP="007312C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8 представлена </w:t>
      </w:r>
      <w:r w:rsidR="007312C2">
        <w:rPr>
          <w:rFonts w:cs="Times New Roman"/>
          <w:szCs w:val="28"/>
        </w:rPr>
        <w:t>к</w:t>
      </w:r>
      <w:r w:rsidR="007312C2" w:rsidRPr="007312C2">
        <w:rPr>
          <w:rFonts w:cs="Times New Roman"/>
          <w:szCs w:val="28"/>
        </w:rPr>
        <w:t>арточка «Утверждение ТЗ»</w:t>
      </w:r>
      <w:r w:rsidR="007312C2">
        <w:rPr>
          <w:rFonts w:cs="Times New Roman"/>
          <w:szCs w:val="28"/>
        </w:rPr>
        <w:t>. Она</w:t>
      </w:r>
      <w:r w:rsidR="007312C2" w:rsidRPr="007312C2">
        <w:rPr>
          <w:rFonts w:cs="Times New Roman"/>
          <w:szCs w:val="28"/>
        </w:rPr>
        <w:t xml:space="preserve"> представляет собой важн</w:t>
      </w:r>
      <w:r w:rsidR="007312C2">
        <w:rPr>
          <w:rFonts w:cs="Times New Roman"/>
          <w:szCs w:val="28"/>
        </w:rPr>
        <w:t>ую</w:t>
      </w:r>
      <w:r w:rsidR="007312C2" w:rsidRPr="007312C2">
        <w:rPr>
          <w:rFonts w:cs="Times New Roman"/>
          <w:szCs w:val="28"/>
        </w:rPr>
        <w:t xml:space="preserve"> </w:t>
      </w:r>
      <w:r w:rsidR="007312C2">
        <w:rPr>
          <w:rFonts w:cs="Times New Roman"/>
          <w:szCs w:val="28"/>
        </w:rPr>
        <w:t>часть</w:t>
      </w:r>
      <w:r w:rsidR="007312C2" w:rsidRPr="007312C2">
        <w:rPr>
          <w:rFonts w:cs="Times New Roman"/>
          <w:szCs w:val="28"/>
        </w:rPr>
        <w:t xml:space="preserve"> проекта </w:t>
      </w:r>
      <w:r w:rsidR="007312C2">
        <w:rPr>
          <w:rFonts w:cs="Times New Roman"/>
          <w:szCs w:val="28"/>
        </w:rPr>
        <w:t>–</w:t>
      </w:r>
      <w:r w:rsidR="007312C2" w:rsidRPr="007312C2">
        <w:rPr>
          <w:rFonts w:cs="Times New Roman"/>
          <w:szCs w:val="28"/>
        </w:rPr>
        <w:t xml:space="preserve"> согласование технического задания с заказчиком. Это однодневная задача, запланированная на 27 февраля. Особенность карточки </w:t>
      </w:r>
      <w:r w:rsidR="007312C2">
        <w:rPr>
          <w:rFonts w:cs="Times New Roman"/>
          <w:szCs w:val="28"/>
        </w:rPr>
        <w:t>–</w:t>
      </w:r>
      <w:r w:rsidR="007312C2" w:rsidRPr="007312C2">
        <w:rPr>
          <w:rFonts w:cs="Times New Roman"/>
          <w:szCs w:val="28"/>
        </w:rPr>
        <w:t xml:space="preserve"> наличие прикрепленного файла «ТЗ.docx», загруженного исполнителем, что подтверждает факт передачи документации. Метка «Документация» определяет тип задачи.</w:t>
      </w:r>
    </w:p>
    <w:p w14:paraId="48736A93" w14:textId="6B9666F9" w:rsidR="00BA0E44" w:rsidRDefault="00BA0E44" w:rsidP="007312C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8771D23" wp14:editId="255A39F0">
            <wp:extent cx="5769610" cy="3448227"/>
            <wp:effectExtent l="0" t="0" r="2540" b="0"/>
            <wp:docPr id="71185044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50445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44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D13B" w14:textId="2CE98AB5" w:rsidR="00BA0E44" w:rsidRPr="007312C2" w:rsidRDefault="00BA0E44" w:rsidP="007312C2">
      <w:pPr>
        <w:pStyle w:val="a5"/>
      </w:pPr>
      <w:r>
        <w:t>Рисунок 8 – Карточка «</w:t>
      </w:r>
      <w:r w:rsidR="007312C2" w:rsidRPr="007312C2">
        <w:t>Утверждение ТЗ</w:t>
      </w:r>
      <w:r>
        <w:t>»</w:t>
      </w:r>
    </w:p>
    <w:p w14:paraId="57EE9AD3" w14:textId="1AEFC0A1" w:rsidR="00BA0E44" w:rsidRDefault="00BA0E44" w:rsidP="00BA0E44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карточке </w:t>
      </w:r>
      <w:r w:rsidR="007312C2" w:rsidRPr="007312C2">
        <w:rPr>
          <w:rFonts w:cs="Times New Roman"/>
          <w:szCs w:val="28"/>
        </w:rPr>
        <w:t>«Настройка сервера» описывает</w:t>
      </w:r>
      <w:r w:rsidR="007312C2">
        <w:rPr>
          <w:rFonts w:cs="Times New Roman"/>
          <w:szCs w:val="28"/>
        </w:rPr>
        <w:t>ся</w:t>
      </w:r>
      <w:r w:rsidR="007312C2" w:rsidRPr="007312C2">
        <w:rPr>
          <w:rFonts w:cs="Times New Roman"/>
          <w:szCs w:val="28"/>
        </w:rPr>
        <w:t xml:space="preserve"> подготовк</w:t>
      </w:r>
      <w:r w:rsidR="007312C2">
        <w:rPr>
          <w:rFonts w:cs="Times New Roman"/>
          <w:szCs w:val="28"/>
        </w:rPr>
        <w:t>а</w:t>
      </w:r>
      <w:r w:rsidR="007312C2" w:rsidRPr="007312C2">
        <w:rPr>
          <w:rFonts w:cs="Times New Roman"/>
          <w:szCs w:val="28"/>
        </w:rPr>
        <w:t xml:space="preserve"> инфраструктуры для развертывания приложения. В задаче, запланированной </w:t>
      </w:r>
      <w:r w:rsidR="007312C2" w:rsidRPr="007312C2">
        <w:rPr>
          <w:rFonts w:cs="Times New Roman"/>
          <w:szCs w:val="28"/>
        </w:rPr>
        <w:lastRenderedPageBreak/>
        <w:t xml:space="preserve">на период со 2 по 10 марта, отражены установка и настройка серверного ПО: Ubuntu, </w:t>
      </w:r>
      <w:proofErr w:type="spellStart"/>
      <w:r w:rsidR="007312C2" w:rsidRPr="007312C2">
        <w:rPr>
          <w:rFonts w:cs="Times New Roman"/>
          <w:szCs w:val="28"/>
        </w:rPr>
        <w:t>Nginx</w:t>
      </w:r>
      <w:proofErr w:type="spellEnd"/>
      <w:r w:rsidR="007312C2" w:rsidRPr="007312C2">
        <w:rPr>
          <w:rFonts w:cs="Times New Roman"/>
          <w:szCs w:val="28"/>
        </w:rPr>
        <w:t xml:space="preserve">, </w:t>
      </w:r>
      <w:proofErr w:type="spellStart"/>
      <w:r w:rsidR="007312C2" w:rsidRPr="007312C2">
        <w:rPr>
          <w:rFonts w:cs="Times New Roman"/>
          <w:szCs w:val="28"/>
        </w:rPr>
        <w:t>PostgreSQL</w:t>
      </w:r>
      <w:proofErr w:type="spellEnd"/>
      <w:r w:rsidR="007312C2" w:rsidRPr="007312C2">
        <w:rPr>
          <w:rFonts w:cs="Times New Roman"/>
          <w:szCs w:val="28"/>
        </w:rPr>
        <w:t>. Карточка содержит три метки («</w:t>
      </w:r>
      <w:proofErr w:type="spellStart"/>
      <w:r w:rsidR="007312C2" w:rsidRPr="007312C2">
        <w:rPr>
          <w:rFonts w:cs="Times New Roman"/>
          <w:szCs w:val="28"/>
        </w:rPr>
        <w:t>DevOps</w:t>
      </w:r>
      <w:proofErr w:type="spellEnd"/>
      <w:r w:rsidR="007312C2" w:rsidRPr="007312C2">
        <w:rPr>
          <w:rFonts w:cs="Times New Roman"/>
          <w:szCs w:val="28"/>
        </w:rPr>
        <w:t xml:space="preserve">», «Администрирование», «Инфраструктура») и ссылки на официальную документацию Ubuntu и </w:t>
      </w:r>
      <w:proofErr w:type="spellStart"/>
      <w:r w:rsidR="007312C2" w:rsidRPr="007312C2">
        <w:rPr>
          <w:rFonts w:cs="Times New Roman"/>
          <w:szCs w:val="28"/>
        </w:rPr>
        <w:t>Nginx</w:t>
      </w:r>
      <w:proofErr w:type="spellEnd"/>
      <w:r w:rsidR="007312C2" w:rsidRPr="007312C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Результат заполнения карточки представлен на рисунке 9.</w:t>
      </w:r>
    </w:p>
    <w:p w14:paraId="77B67B0C" w14:textId="7DCE497C" w:rsidR="00BA0E44" w:rsidRDefault="00BA0E44" w:rsidP="007312C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CA579B1" wp14:editId="510D9CFC">
            <wp:extent cx="5522551" cy="3625492"/>
            <wp:effectExtent l="0" t="0" r="2540" b="0"/>
            <wp:docPr id="132660070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00707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551" cy="362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99B8" w14:textId="61CB3B57" w:rsidR="00BA0E44" w:rsidRPr="007312C2" w:rsidRDefault="00BA0E44" w:rsidP="007312C2">
      <w:pPr>
        <w:pStyle w:val="a5"/>
      </w:pPr>
      <w:r>
        <w:t>Рисунок 9 – Карточка «Настро</w:t>
      </w:r>
      <w:r w:rsidR="007312C2">
        <w:t>йка</w:t>
      </w:r>
      <w:r>
        <w:t xml:space="preserve"> сервер</w:t>
      </w:r>
      <w:r w:rsidR="007312C2">
        <w:t>а</w:t>
      </w:r>
      <w:r>
        <w:t>»</w:t>
      </w:r>
    </w:p>
    <w:p w14:paraId="46FA4801" w14:textId="1D01265B" w:rsidR="00BA0E44" w:rsidRDefault="00605586" w:rsidP="00605586">
      <w:pPr>
        <w:spacing w:after="0" w:line="360" w:lineRule="auto"/>
        <w:rPr>
          <w:rFonts w:cs="Times New Roman"/>
          <w:szCs w:val="28"/>
        </w:rPr>
      </w:pPr>
      <w:r w:rsidRPr="00605586">
        <w:rPr>
          <w:rFonts w:cs="Times New Roman"/>
          <w:szCs w:val="28"/>
        </w:rPr>
        <w:t>Карточка «Разработка бэкенда (модели данных)»</w:t>
      </w:r>
      <w:r>
        <w:rPr>
          <w:rFonts w:cs="Times New Roman"/>
          <w:szCs w:val="28"/>
        </w:rPr>
        <w:t xml:space="preserve"> </w:t>
      </w:r>
      <w:r>
        <w:t>–</w:t>
      </w:r>
      <w:r w:rsidRPr="00605586">
        <w:rPr>
          <w:rFonts w:cs="Times New Roman"/>
          <w:szCs w:val="28"/>
        </w:rPr>
        <w:t xml:space="preserve"> задача по созданию моделей данных в </w:t>
      </w:r>
      <w:proofErr w:type="spellStart"/>
      <w:r w:rsidRPr="00605586">
        <w:rPr>
          <w:rFonts w:cs="Times New Roman"/>
          <w:szCs w:val="28"/>
        </w:rPr>
        <w:t>Django</w:t>
      </w:r>
      <w:proofErr w:type="spellEnd"/>
      <w:r w:rsidRPr="00605586">
        <w:rPr>
          <w:rFonts w:cs="Times New Roman"/>
          <w:szCs w:val="28"/>
        </w:rPr>
        <w:t xml:space="preserve">. В описании указано, что реализуются классы для клиентов, товаров, заказов и платежей. Сроки выполнения: с 11 по 25 марта. Карточка содержит метки «Бэкенд» и «Разработка», а также ссылку на документацию </w:t>
      </w:r>
      <w:proofErr w:type="spellStart"/>
      <w:r w:rsidRPr="00605586">
        <w:rPr>
          <w:rFonts w:cs="Times New Roman"/>
          <w:szCs w:val="28"/>
        </w:rPr>
        <w:t>Django</w:t>
      </w:r>
      <w:proofErr w:type="spellEnd"/>
      <w:r w:rsidR="00BA0E4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(см. </w:t>
      </w:r>
      <w:r w:rsidR="00BA0E44">
        <w:rPr>
          <w:rFonts w:cs="Times New Roman"/>
          <w:szCs w:val="28"/>
        </w:rPr>
        <w:t>рисун</w:t>
      </w:r>
      <w:r>
        <w:rPr>
          <w:rFonts w:cs="Times New Roman"/>
          <w:szCs w:val="28"/>
        </w:rPr>
        <w:t>ок</w:t>
      </w:r>
      <w:r w:rsidR="00BA0E44">
        <w:rPr>
          <w:rFonts w:cs="Times New Roman"/>
          <w:szCs w:val="28"/>
        </w:rPr>
        <w:t xml:space="preserve"> 10</w:t>
      </w:r>
      <w:r>
        <w:rPr>
          <w:rFonts w:cs="Times New Roman"/>
          <w:szCs w:val="28"/>
        </w:rPr>
        <w:t>)</w:t>
      </w:r>
      <w:r w:rsidR="00BA0E44">
        <w:rPr>
          <w:rFonts w:cs="Times New Roman"/>
          <w:szCs w:val="28"/>
        </w:rPr>
        <w:t>.</w:t>
      </w:r>
    </w:p>
    <w:p w14:paraId="0AA9262F" w14:textId="55C09AE2" w:rsidR="00BA0E44" w:rsidRDefault="00BA0E44" w:rsidP="00BA0E44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533A5B0F" wp14:editId="07B8A138">
            <wp:extent cx="5121728" cy="3309479"/>
            <wp:effectExtent l="0" t="0" r="3175" b="5715"/>
            <wp:docPr id="1923384244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84244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367" cy="3318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56A7" w14:textId="2562C01B" w:rsidR="00BA0E44" w:rsidRPr="00605586" w:rsidRDefault="00BA0E44" w:rsidP="00605586">
      <w:pPr>
        <w:pStyle w:val="a5"/>
      </w:pPr>
      <w:r w:rsidRPr="00605586">
        <w:t>Рисунок 10 – Карточка «</w:t>
      </w:r>
      <w:r w:rsidR="00605586" w:rsidRPr="00605586">
        <w:t>Разработка бэкенда (модели данных)</w:t>
      </w:r>
      <w:r w:rsidRPr="00605586">
        <w:t>»</w:t>
      </w:r>
    </w:p>
    <w:p w14:paraId="6CB32F24" w14:textId="1E33BD73" w:rsidR="00BA0E44" w:rsidRDefault="00BA0E44" w:rsidP="00BA0E44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Заполненная карточка для задачи «</w:t>
      </w:r>
      <w:r w:rsidR="00605586" w:rsidRPr="00605586">
        <w:rPr>
          <w:rFonts w:cs="Times New Roman"/>
          <w:szCs w:val="28"/>
        </w:rPr>
        <w:t>Разработка API</w:t>
      </w:r>
      <w:r>
        <w:rPr>
          <w:rFonts w:cs="Times New Roman"/>
          <w:szCs w:val="28"/>
        </w:rPr>
        <w:t>» представлена на рисунке 11</w:t>
      </w:r>
      <w:r w:rsidR="00605586">
        <w:rPr>
          <w:rFonts w:cs="Times New Roman"/>
          <w:szCs w:val="28"/>
        </w:rPr>
        <w:t>.</w:t>
      </w:r>
    </w:p>
    <w:p w14:paraId="0C34D8A9" w14:textId="016B19D1" w:rsidR="00605586" w:rsidRDefault="00605586" w:rsidP="00BA0E44">
      <w:pPr>
        <w:spacing w:after="0" w:line="360" w:lineRule="auto"/>
        <w:rPr>
          <w:rFonts w:cs="Times New Roman"/>
          <w:szCs w:val="28"/>
        </w:rPr>
      </w:pPr>
      <w:r w:rsidRPr="00605586">
        <w:rPr>
          <w:rFonts w:cs="Times New Roman"/>
          <w:szCs w:val="28"/>
        </w:rPr>
        <w:t>Карточка посвящена созданию REST API для работы с заказами и клиентами. Запланирована на период с 16 по 31 марта. В карточке используются метки «API» и «Бэкенд», добавлена ссылка на статью с лучшими практиками разработки API. Задача является логическим продолжением разработки моделей данных.</w:t>
      </w:r>
    </w:p>
    <w:p w14:paraId="67652DF3" w14:textId="2DD62ACD" w:rsidR="00BA0E44" w:rsidRDefault="00BA0E44" w:rsidP="0060558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0C42D8A" wp14:editId="189ADA62">
            <wp:extent cx="5061857" cy="3114181"/>
            <wp:effectExtent l="0" t="0" r="5715" b="0"/>
            <wp:docPr id="183183382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33822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056" cy="314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25C9" w14:textId="536EC42E" w:rsidR="00BA0E44" w:rsidRPr="00605586" w:rsidRDefault="00BA0E44" w:rsidP="00605586">
      <w:pPr>
        <w:pStyle w:val="a5"/>
      </w:pPr>
      <w:r>
        <w:t>Рисунок 11 – Карточка «</w:t>
      </w:r>
      <w:r w:rsidR="00605586" w:rsidRPr="00605586">
        <w:t>Разработка API</w:t>
      </w:r>
      <w:r>
        <w:t>»</w:t>
      </w:r>
    </w:p>
    <w:p w14:paraId="066658B4" w14:textId="489B9F41" w:rsidR="00BA0E44" w:rsidRDefault="00BA0E44" w:rsidP="00BA0E44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На рисунке 12 представлена карточка</w:t>
      </w:r>
      <w:r w:rsidR="00605586" w:rsidRPr="00605586">
        <w:rPr>
          <w:rFonts w:cs="Times New Roman"/>
          <w:szCs w:val="28"/>
        </w:rPr>
        <w:t xml:space="preserve"> «Разработка авторизации»</w:t>
      </w:r>
      <w:r w:rsidR="00605586">
        <w:rPr>
          <w:rFonts w:cs="Times New Roman"/>
          <w:szCs w:val="28"/>
        </w:rPr>
        <w:t>, которая</w:t>
      </w:r>
      <w:r w:rsidR="00605586" w:rsidRPr="00605586">
        <w:rPr>
          <w:rFonts w:cs="Times New Roman"/>
          <w:szCs w:val="28"/>
        </w:rPr>
        <w:t xml:space="preserve"> отличается наличием частично выполненного чек-листа. </w:t>
      </w:r>
      <w:r w:rsidR="00605586">
        <w:rPr>
          <w:rFonts w:cs="Times New Roman"/>
          <w:szCs w:val="28"/>
        </w:rPr>
        <w:t>В</w:t>
      </w:r>
      <w:r w:rsidR="00605586" w:rsidRPr="00605586">
        <w:rPr>
          <w:rFonts w:cs="Times New Roman"/>
          <w:szCs w:val="28"/>
        </w:rPr>
        <w:t>ыполнено 2 из 4 пунктов: настроена модель пользователя и реализована регистрация. В работе остаются вход в систему и сброс пароля. Сроки выполнения: с 20 марта по 3 апреля. Метки «Авторизация», «Бэкенд», «Разработка» отражают содержание задачи.</w:t>
      </w:r>
    </w:p>
    <w:p w14:paraId="1F65AC36" w14:textId="6A712770" w:rsidR="00BA0E44" w:rsidRDefault="00BA0E44" w:rsidP="0060558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113A782" wp14:editId="300DB30E">
            <wp:extent cx="5659888" cy="5007429"/>
            <wp:effectExtent l="0" t="0" r="0" b="3175"/>
            <wp:docPr id="11610332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3234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335" cy="501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5DA6" w14:textId="66FDDE6D" w:rsidR="00BA0E44" w:rsidRDefault="00BA0E44" w:rsidP="00605586">
      <w:pPr>
        <w:pStyle w:val="a5"/>
      </w:pPr>
      <w:r>
        <w:t>Рисунок 12 – Карточка «</w:t>
      </w:r>
      <w:r w:rsidR="00605586" w:rsidRPr="00605586">
        <w:t>Разработка авторизации</w:t>
      </w:r>
      <w:r>
        <w:t>»</w:t>
      </w:r>
    </w:p>
    <w:p w14:paraId="77D31C4E" w14:textId="75C21E9A" w:rsidR="00F3352E" w:rsidRDefault="00F3352E" w:rsidP="00F3352E">
      <w:pPr>
        <w:spacing w:after="0" w:line="360" w:lineRule="auto"/>
        <w:rPr>
          <w:rFonts w:cs="Times New Roman"/>
          <w:szCs w:val="28"/>
        </w:rPr>
      </w:pPr>
      <w:r w:rsidRPr="00F3352E">
        <w:rPr>
          <w:rFonts w:cs="Times New Roman"/>
          <w:szCs w:val="28"/>
        </w:rPr>
        <w:t xml:space="preserve">Карточка «Фронтенд (главная страница)» содержит чек-лист с прогрессом 60%. Уже выполнены адаптивная верстка, реализация компонентов на </w:t>
      </w:r>
      <w:proofErr w:type="spellStart"/>
      <w:r w:rsidRPr="00F3352E">
        <w:rPr>
          <w:rFonts w:cs="Times New Roman"/>
          <w:szCs w:val="28"/>
        </w:rPr>
        <w:t>React</w:t>
      </w:r>
      <w:proofErr w:type="spellEnd"/>
      <w:r w:rsidRPr="00F3352E">
        <w:rPr>
          <w:rFonts w:cs="Times New Roman"/>
          <w:szCs w:val="28"/>
        </w:rPr>
        <w:t xml:space="preserve"> и подключение API бэкенда. </w:t>
      </w:r>
      <w:r>
        <w:rPr>
          <w:rFonts w:cs="Times New Roman"/>
          <w:szCs w:val="28"/>
        </w:rPr>
        <w:t>Планируется</w:t>
      </w:r>
      <w:r w:rsidRPr="00F3352E">
        <w:rPr>
          <w:rFonts w:cs="Times New Roman"/>
          <w:szCs w:val="28"/>
        </w:rPr>
        <w:t xml:space="preserve"> настройка маршрутизации и проверка на мобильных устройствах. Сроки: с 25 марта по 15 апреля. Метки «Верстка» и «Фронтенд» соответствуют содержанию</w:t>
      </w:r>
      <w:r>
        <w:rPr>
          <w:rFonts w:cs="Times New Roman"/>
          <w:szCs w:val="28"/>
        </w:rPr>
        <w:t xml:space="preserve"> (см. рисунок 13)</w:t>
      </w:r>
      <w:r w:rsidRPr="00F3352E">
        <w:rPr>
          <w:rFonts w:cs="Times New Roman"/>
          <w:szCs w:val="28"/>
        </w:rPr>
        <w:t>.</w:t>
      </w:r>
    </w:p>
    <w:p w14:paraId="1F603731" w14:textId="77777777" w:rsidR="00605586" w:rsidRDefault="00605586" w:rsidP="0060558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F6CA05D" wp14:editId="3C6F6499">
            <wp:extent cx="5437414" cy="4357405"/>
            <wp:effectExtent l="0" t="0" r="0" b="5080"/>
            <wp:docPr id="13790039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39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580" cy="436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0813" w14:textId="3E154E52" w:rsidR="00605586" w:rsidRDefault="00605586" w:rsidP="00605586">
      <w:pPr>
        <w:pStyle w:val="a5"/>
      </w:pPr>
      <w:r>
        <w:t>Рисунок 1</w:t>
      </w:r>
      <w:r w:rsidR="00F3352E">
        <w:t>3</w:t>
      </w:r>
      <w:r>
        <w:t xml:space="preserve"> – Карточка «</w:t>
      </w:r>
      <w:r w:rsidR="00F3352E" w:rsidRPr="00F3352E">
        <w:rPr>
          <w:rFonts w:cs="Times New Roman"/>
          <w:szCs w:val="28"/>
        </w:rPr>
        <w:t>Фронтенд (главная страница)</w:t>
      </w:r>
      <w:r>
        <w:t>»</w:t>
      </w:r>
    </w:p>
    <w:p w14:paraId="5A95809E" w14:textId="36DFE211" w:rsidR="00F3352E" w:rsidRDefault="00F3352E" w:rsidP="00605586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 к</w:t>
      </w:r>
      <w:r w:rsidRPr="00F3352E">
        <w:rPr>
          <w:rFonts w:cs="Times New Roman"/>
          <w:szCs w:val="28"/>
        </w:rPr>
        <w:t>арточк</w:t>
      </w:r>
      <w:r>
        <w:rPr>
          <w:rFonts w:cs="Times New Roman"/>
          <w:szCs w:val="28"/>
        </w:rPr>
        <w:t>е</w:t>
      </w:r>
      <w:r w:rsidRPr="00F3352E">
        <w:rPr>
          <w:rFonts w:cs="Times New Roman"/>
          <w:szCs w:val="28"/>
        </w:rPr>
        <w:t xml:space="preserve"> «Создание личного кабинета» опис</w:t>
      </w:r>
      <w:r>
        <w:rPr>
          <w:rFonts w:cs="Times New Roman"/>
          <w:szCs w:val="28"/>
        </w:rPr>
        <w:t>ана</w:t>
      </w:r>
      <w:r w:rsidRPr="00F3352E">
        <w:rPr>
          <w:rFonts w:cs="Times New Roman"/>
          <w:szCs w:val="28"/>
        </w:rPr>
        <w:t xml:space="preserve"> разработк</w:t>
      </w:r>
      <w:r>
        <w:rPr>
          <w:rFonts w:cs="Times New Roman"/>
          <w:szCs w:val="28"/>
        </w:rPr>
        <w:t>а</w:t>
      </w:r>
      <w:r w:rsidRPr="00F3352E">
        <w:rPr>
          <w:rFonts w:cs="Times New Roman"/>
          <w:szCs w:val="28"/>
        </w:rPr>
        <w:t xml:space="preserve"> интерфейса для клиентов. Задача запланирована на период с 1 по 20 апреля. Пока содержит только описание и метки «Личный кабинет» и «Фронтенд», без детализации в виде чек-листа, что оставляет пространство для уточнения задач в процессе работы</w:t>
      </w:r>
      <w:r>
        <w:rPr>
          <w:rFonts w:cs="Times New Roman"/>
          <w:szCs w:val="28"/>
        </w:rPr>
        <w:t xml:space="preserve"> (см. рисунок 14)</w:t>
      </w:r>
      <w:r w:rsidRPr="00F3352E">
        <w:rPr>
          <w:rFonts w:cs="Times New Roman"/>
          <w:szCs w:val="28"/>
        </w:rPr>
        <w:t>.</w:t>
      </w:r>
    </w:p>
    <w:p w14:paraId="2929F91E" w14:textId="77777777" w:rsidR="00605586" w:rsidRDefault="00605586" w:rsidP="0060558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613C295" wp14:editId="1BE507F8">
            <wp:extent cx="5668335" cy="2665373"/>
            <wp:effectExtent l="0" t="0" r="8890" b="1905"/>
            <wp:docPr id="27030358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0358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335" cy="266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B828" w14:textId="4168A780" w:rsidR="00605586" w:rsidRDefault="00605586" w:rsidP="00605586">
      <w:pPr>
        <w:pStyle w:val="a5"/>
      </w:pPr>
      <w:r>
        <w:t>Рисунок 1</w:t>
      </w:r>
      <w:r w:rsidR="00F3352E">
        <w:t>4</w:t>
      </w:r>
      <w:r>
        <w:t xml:space="preserve"> – Карточка «</w:t>
      </w:r>
      <w:r w:rsidR="00F3352E" w:rsidRPr="00F3352E">
        <w:rPr>
          <w:rFonts w:cs="Times New Roman"/>
          <w:szCs w:val="28"/>
        </w:rPr>
        <w:t>Создание личного кабинета</w:t>
      </w:r>
      <w:r>
        <w:t>»</w:t>
      </w:r>
    </w:p>
    <w:p w14:paraId="37DEBA71" w14:textId="2D27CBA7" w:rsidR="00F3352E" w:rsidRDefault="00605586" w:rsidP="00F3352E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На рисунке 1</w:t>
      </w:r>
      <w:r w:rsidR="00F3352E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представлена карточка</w:t>
      </w:r>
      <w:r w:rsidR="00F3352E" w:rsidRPr="00F3352E">
        <w:rPr>
          <w:rFonts w:cs="Times New Roman"/>
          <w:szCs w:val="28"/>
        </w:rPr>
        <w:t xml:space="preserve"> «Интеграция с 1С (экспорт)»</w:t>
      </w:r>
      <w:r w:rsidR="00F3352E">
        <w:rPr>
          <w:rFonts w:cs="Times New Roman"/>
          <w:szCs w:val="28"/>
        </w:rPr>
        <w:t>,</w:t>
      </w:r>
      <w:r w:rsidR="00F3352E" w:rsidRPr="00F3352E">
        <w:rPr>
          <w:rFonts w:cs="Times New Roman"/>
          <w:szCs w:val="28"/>
        </w:rPr>
        <w:t xml:space="preserve"> направле</w:t>
      </w:r>
      <w:r w:rsidR="00F3352E">
        <w:rPr>
          <w:rFonts w:cs="Times New Roman"/>
          <w:szCs w:val="28"/>
        </w:rPr>
        <w:t>н</w:t>
      </w:r>
      <w:r w:rsidR="00F3352E" w:rsidRPr="00F3352E">
        <w:rPr>
          <w:rFonts w:cs="Times New Roman"/>
          <w:szCs w:val="28"/>
        </w:rPr>
        <w:t>на</w:t>
      </w:r>
      <w:r w:rsidR="00F3352E">
        <w:rPr>
          <w:rFonts w:cs="Times New Roman"/>
          <w:szCs w:val="28"/>
        </w:rPr>
        <w:t>я</w:t>
      </w:r>
      <w:r w:rsidR="00F3352E" w:rsidRPr="00F3352E">
        <w:rPr>
          <w:rFonts w:cs="Times New Roman"/>
          <w:szCs w:val="28"/>
        </w:rPr>
        <w:t xml:space="preserve"> на настройку обмена данными с бухгалтерской системой. В описании указана выгрузка данных о продажах в формате XML. Сроки выполнения: с 10 по 30 апреля. Карточка содержит метки «1С» и «Интеграция», а также ссылку на официальный сайт 1С. Задача пока не начата, что соответствует её расположению в колонке «Запланировано».</w:t>
      </w:r>
    </w:p>
    <w:p w14:paraId="0955FE22" w14:textId="77777777" w:rsidR="00605586" w:rsidRDefault="00605586" w:rsidP="0060558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8B89936" wp14:editId="0A0278E8">
            <wp:extent cx="5668335" cy="3455247"/>
            <wp:effectExtent l="0" t="0" r="8890" b="0"/>
            <wp:docPr id="101709909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99093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335" cy="345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317E6" w14:textId="66BB70F0" w:rsidR="00605586" w:rsidRDefault="00605586" w:rsidP="00605586">
      <w:pPr>
        <w:pStyle w:val="a5"/>
      </w:pPr>
      <w:r>
        <w:t>Рисунок 1</w:t>
      </w:r>
      <w:r w:rsidR="00F3352E">
        <w:t>5</w:t>
      </w:r>
      <w:r>
        <w:t xml:space="preserve"> – Карточка «</w:t>
      </w:r>
      <w:r w:rsidR="00F3352E" w:rsidRPr="00F3352E">
        <w:rPr>
          <w:rFonts w:cs="Times New Roman"/>
          <w:szCs w:val="28"/>
        </w:rPr>
        <w:t>Интеграция с 1С (экспорт)</w:t>
      </w:r>
      <w:r>
        <w:t>»</w:t>
      </w:r>
    </w:p>
    <w:p w14:paraId="3531157C" w14:textId="534D52FA" w:rsidR="00F3352E" w:rsidRDefault="00F3352E" w:rsidP="00605586">
      <w:pPr>
        <w:spacing w:after="0" w:line="360" w:lineRule="auto"/>
        <w:rPr>
          <w:rFonts w:cs="Times New Roman"/>
          <w:szCs w:val="28"/>
        </w:rPr>
      </w:pPr>
      <w:r w:rsidRPr="00F3352E">
        <w:rPr>
          <w:rFonts w:cs="Times New Roman"/>
          <w:szCs w:val="28"/>
        </w:rPr>
        <w:t xml:space="preserve">Карточка «Тестирование модуля заказов» содержит </w:t>
      </w:r>
      <w:r>
        <w:rPr>
          <w:rFonts w:cs="Times New Roman"/>
          <w:szCs w:val="28"/>
        </w:rPr>
        <w:t>не выполненный</w:t>
      </w:r>
      <w:r w:rsidRPr="00F3352E">
        <w:rPr>
          <w:rFonts w:cs="Times New Roman"/>
          <w:szCs w:val="28"/>
        </w:rPr>
        <w:t xml:space="preserve"> чек-лист из пяти пунктов, включающий составление тест-кейсов и проверку ключевой функциональности работы с заказами. Запланирована на период с 1 по 15 мая. Метки «QA», «Модуль заказов», «Тестирование» четко идентифицируют тип задачи</w:t>
      </w:r>
      <w:r>
        <w:rPr>
          <w:rFonts w:cs="Times New Roman"/>
          <w:szCs w:val="28"/>
        </w:rPr>
        <w:t xml:space="preserve"> (см. рисунок 16)</w:t>
      </w:r>
      <w:r w:rsidRPr="00F3352E">
        <w:rPr>
          <w:rFonts w:cs="Times New Roman"/>
          <w:szCs w:val="28"/>
        </w:rPr>
        <w:t>.</w:t>
      </w:r>
    </w:p>
    <w:p w14:paraId="074FF26F" w14:textId="77777777" w:rsidR="00605586" w:rsidRDefault="00605586" w:rsidP="0060558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2178C64B" wp14:editId="6843BEFA">
            <wp:extent cx="5668335" cy="4311405"/>
            <wp:effectExtent l="0" t="0" r="8890" b="0"/>
            <wp:docPr id="102126787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67872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335" cy="431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443C6" w14:textId="795ED527" w:rsidR="00605586" w:rsidRDefault="00605586" w:rsidP="00605586">
      <w:pPr>
        <w:pStyle w:val="a5"/>
      </w:pPr>
      <w:r>
        <w:t>Рисунок 1</w:t>
      </w:r>
      <w:r w:rsidR="00F3352E">
        <w:t>6</w:t>
      </w:r>
      <w:r>
        <w:t xml:space="preserve"> – Карточка «</w:t>
      </w:r>
      <w:r w:rsidR="00F3352E" w:rsidRPr="00F3352E">
        <w:rPr>
          <w:rFonts w:cs="Times New Roman"/>
          <w:szCs w:val="28"/>
        </w:rPr>
        <w:t>Тестирование модуля заказов</w:t>
      </w:r>
      <w:r>
        <w:t>»</w:t>
      </w:r>
    </w:p>
    <w:p w14:paraId="5BEF86A7" w14:textId="5CF58E4C" w:rsidR="00F3352E" w:rsidRDefault="00F3352E" w:rsidP="00F3352E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17 к</w:t>
      </w:r>
      <w:r w:rsidRPr="00F3352E">
        <w:rPr>
          <w:rFonts w:cs="Times New Roman"/>
          <w:szCs w:val="28"/>
        </w:rPr>
        <w:t>арточка «Интеграционное тестирование» описывает проверку взаимодействия всех модулей системы между собой и с внешней системой 1С. Чек-лист включает пять пунктов: проверка связи фронтенда с бэкендом, выгрузки и импорта в 1С, сценариев оплаты и отгрузки. Сроки: с 11 по 25 мая. Метки «QA», «Интеграция», «Тестирование» отражают специфику задачи.</w:t>
      </w:r>
    </w:p>
    <w:p w14:paraId="30E844D0" w14:textId="77777777" w:rsidR="00F3352E" w:rsidRDefault="00F3352E" w:rsidP="00F3352E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DF0E709" wp14:editId="6557EAFB">
            <wp:extent cx="5539385" cy="4311405"/>
            <wp:effectExtent l="0" t="0" r="4445" b="0"/>
            <wp:docPr id="85350257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02576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385" cy="431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AF96" w14:textId="7B7B4235" w:rsidR="00F3352E" w:rsidRDefault="00F3352E" w:rsidP="00F3352E">
      <w:pPr>
        <w:pStyle w:val="a5"/>
      </w:pPr>
      <w:r>
        <w:t>Рисунок 1</w:t>
      </w:r>
      <w:r w:rsidR="00D9542F">
        <w:t>7</w:t>
      </w:r>
      <w:r>
        <w:t xml:space="preserve"> – Карточка «</w:t>
      </w:r>
      <w:r w:rsidR="00D9542F" w:rsidRPr="00F3352E">
        <w:rPr>
          <w:rFonts w:cs="Times New Roman"/>
          <w:szCs w:val="28"/>
        </w:rPr>
        <w:t>Интеграционное тестирование</w:t>
      </w:r>
      <w:r>
        <w:t>»</w:t>
      </w:r>
    </w:p>
    <w:p w14:paraId="31D98072" w14:textId="70ABDC7D" w:rsidR="00D9542F" w:rsidRDefault="00D9542F" w:rsidP="00D9542F">
      <w:pPr>
        <w:spacing w:after="0" w:line="360" w:lineRule="auto"/>
        <w:rPr>
          <w:rFonts w:cs="Times New Roman"/>
          <w:szCs w:val="28"/>
        </w:rPr>
      </w:pPr>
      <w:r w:rsidRPr="00D9542F">
        <w:rPr>
          <w:rFonts w:cs="Times New Roman"/>
          <w:szCs w:val="28"/>
        </w:rPr>
        <w:t xml:space="preserve">Карточка «Оптимизация запросов к БД» содержит две ссылки на статьи по оптимизации SQL-запросов. В описании указана цель </w:t>
      </w:r>
      <w:r>
        <w:rPr>
          <w:rFonts w:cs="Times New Roman"/>
          <w:szCs w:val="28"/>
        </w:rPr>
        <w:t>–</w:t>
      </w:r>
      <w:r w:rsidRPr="00D9542F">
        <w:rPr>
          <w:rFonts w:cs="Times New Roman"/>
          <w:szCs w:val="28"/>
        </w:rPr>
        <w:t xml:space="preserve"> анализ и оптимизация медленных запросов. Сроки выполнения: с 15 по 29 мая. Метки «База данных» и «Оптимизация» определяют направленность задачи.</w:t>
      </w:r>
      <w:r>
        <w:rPr>
          <w:rFonts w:cs="Times New Roman"/>
          <w:szCs w:val="28"/>
        </w:rPr>
        <w:t xml:space="preserve"> Заполненная карточка представлена на рисунке 18.</w:t>
      </w:r>
    </w:p>
    <w:p w14:paraId="6CBF4AF2" w14:textId="77777777" w:rsidR="00F3352E" w:rsidRDefault="00F3352E" w:rsidP="00F3352E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E101C94" wp14:editId="76CE59CC">
            <wp:extent cx="5230586" cy="3489485"/>
            <wp:effectExtent l="0" t="0" r="8255" b="0"/>
            <wp:docPr id="476059638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59638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997" cy="349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6E77" w14:textId="1D7B690A" w:rsidR="00BA0E44" w:rsidRPr="00D9542F" w:rsidRDefault="00F3352E" w:rsidP="00D9542F">
      <w:pPr>
        <w:pStyle w:val="a5"/>
      </w:pPr>
      <w:r>
        <w:t>Рисунок 1</w:t>
      </w:r>
      <w:r w:rsidR="00D9542F">
        <w:t>8</w:t>
      </w:r>
      <w:r>
        <w:t xml:space="preserve"> – Карточка «</w:t>
      </w:r>
      <w:r w:rsidR="00D9542F" w:rsidRPr="00D9542F">
        <w:rPr>
          <w:rFonts w:cs="Times New Roman"/>
          <w:szCs w:val="28"/>
        </w:rPr>
        <w:t>Оптимизация запросов к БД</w:t>
      </w:r>
      <w:r>
        <w:t>»</w:t>
      </w:r>
    </w:p>
    <w:p w14:paraId="6A2797CE" w14:textId="683AEF9A" w:rsidR="00BA0E44" w:rsidRDefault="00BA0E44" w:rsidP="00BA0E44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Завершающая задача «</w:t>
      </w:r>
      <w:r w:rsidR="00D9542F" w:rsidRPr="00D9542F">
        <w:rPr>
          <w:rFonts w:cs="Times New Roman"/>
          <w:szCs w:val="28"/>
        </w:rPr>
        <w:t>Документирование</w:t>
      </w:r>
      <w:r>
        <w:rPr>
          <w:rFonts w:cs="Times New Roman"/>
          <w:szCs w:val="28"/>
        </w:rPr>
        <w:t>» представлена на рисунке 1</w:t>
      </w:r>
      <w:r w:rsidR="00D9542F">
        <w:rPr>
          <w:rFonts w:cs="Times New Roman"/>
          <w:szCs w:val="28"/>
        </w:rPr>
        <w:t>9</w:t>
      </w:r>
      <w:r>
        <w:rPr>
          <w:rFonts w:cs="Times New Roman"/>
          <w:szCs w:val="28"/>
        </w:rPr>
        <w:t xml:space="preserve">. </w:t>
      </w:r>
      <w:r w:rsidR="00D9542F">
        <w:rPr>
          <w:rFonts w:cs="Times New Roman"/>
          <w:szCs w:val="28"/>
        </w:rPr>
        <w:t xml:space="preserve">Она </w:t>
      </w:r>
      <w:r w:rsidR="00D9542F" w:rsidRPr="00D9542F">
        <w:rPr>
          <w:rFonts w:cs="Times New Roman"/>
          <w:szCs w:val="28"/>
        </w:rPr>
        <w:t>предусматривает подготовку полного комплекта документации: руководства пользователя и администратора, инструкции по установке, описания API. Сроки: с 20 мая по 5 июня. В карточке присутствуют метки «Документация» и «</w:t>
      </w:r>
      <w:proofErr w:type="spellStart"/>
      <w:r w:rsidR="00D9542F" w:rsidRPr="00D9542F">
        <w:rPr>
          <w:rFonts w:cs="Times New Roman"/>
          <w:szCs w:val="28"/>
        </w:rPr>
        <w:t>Тех</w:t>
      </w:r>
      <w:r w:rsidR="00D9542F">
        <w:rPr>
          <w:rFonts w:cs="Times New Roman"/>
          <w:szCs w:val="28"/>
        </w:rPr>
        <w:t>писательство</w:t>
      </w:r>
      <w:proofErr w:type="spellEnd"/>
      <w:r w:rsidR="00D9542F" w:rsidRPr="00D9542F">
        <w:rPr>
          <w:rFonts w:cs="Times New Roman"/>
          <w:szCs w:val="28"/>
        </w:rPr>
        <w:t>», а также ссылка на статью по написанию технической документации.</w:t>
      </w:r>
    </w:p>
    <w:p w14:paraId="0BF7AC1B" w14:textId="7AC31205" w:rsidR="00BA0E44" w:rsidRDefault="00BA0E44" w:rsidP="00BA0E44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A0DC552" wp14:editId="48BF87ED">
            <wp:extent cx="5120197" cy="3233057"/>
            <wp:effectExtent l="0" t="0" r="4445" b="5715"/>
            <wp:docPr id="138675603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6036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140" cy="324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110F" w14:textId="58CBAD29" w:rsidR="00BA0E44" w:rsidRPr="00D9542F" w:rsidRDefault="00BA0E44" w:rsidP="00D9542F">
      <w:pPr>
        <w:pStyle w:val="a5"/>
      </w:pPr>
      <w:r>
        <w:t>Рисунок 1</w:t>
      </w:r>
      <w:r w:rsidR="00D9542F">
        <w:t>9</w:t>
      </w:r>
      <w:r>
        <w:t xml:space="preserve"> – Карточка «</w:t>
      </w:r>
      <w:r w:rsidR="00D9542F" w:rsidRPr="00D9542F">
        <w:t>Документирование</w:t>
      </w:r>
      <w:r>
        <w:t>»</w:t>
      </w:r>
    </w:p>
    <w:p w14:paraId="6E82C271" w14:textId="4DDD86A3" w:rsidR="00D9542F" w:rsidRDefault="00D9542F" w:rsidP="00D9542F">
      <w:pPr>
        <w:spacing w:after="0" w:line="360" w:lineRule="auto"/>
        <w:rPr>
          <w:rFonts w:cs="Times New Roman"/>
          <w:szCs w:val="28"/>
        </w:rPr>
      </w:pPr>
      <w:r w:rsidRPr="00D9542F">
        <w:rPr>
          <w:rFonts w:cs="Times New Roman"/>
          <w:szCs w:val="28"/>
        </w:rPr>
        <w:lastRenderedPageBreak/>
        <w:t xml:space="preserve">Встроенные инструменты </w:t>
      </w:r>
      <w:proofErr w:type="spellStart"/>
      <w:r w:rsidRPr="00D9542F">
        <w:rPr>
          <w:rFonts w:cs="Times New Roman"/>
          <w:szCs w:val="28"/>
        </w:rPr>
        <w:t>Kaiten</w:t>
      </w:r>
      <w:proofErr w:type="spellEnd"/>
      <w:r w:rsidRPr="00D9542F">
        <w:rPr>
          <w:rFonts w:cs="Times New Roman"/>
          <w:szCs w:val="28"/>
        </w:rPr>
        <w:t xml:space="preserve"> позволяют автоматически формировать отчеты о ходе выполнения проекта. На рисунке </w:t>
      </w:r>
      <w:r>
        <w:rPr>
          <w:rFonts w:cs="Times New Roman"/>
          <w:szCs w:val="28"/>
        </w:rPr>
        <w:t>20</w:t>
      </w:r>
      <w:r w:rsidRPr="00D9542F">
        <w:rPr>
          <w:rFonts w:cs="Times New Roman"/>
          <w:szCs w:val="28"/>
        </w:rPr>
        <w:t xml:space="preserve"> представлен отчет в табличном виде, где отображаются все задачи с указанием сроков, статусов и исполнителей.</w:t>
      </w:r>
    </w:p>
    <w:p w14:paraId="76D0BC60" w14:textId="256330CC" w:rsidR="00BA0E44" w:rsidRDefault="00BA0E44" w:rsidP="00BA0E44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2D57CEBD" wp14:editId="5963123D">
            <wp:extent cx="5940425" cy="1634265"/>
            <wp:effectExtent l="0" t="0" r="3175" b="4445"/>
            <wp:docPr id="24369011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90119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7AB68" w14:textId="60A7F446" w:rsidR="00BA0E44" w:rsidRDefault="00BA0E44" w:rsidP="00D9542F">
      <w:pPr>
        <w:pStyle w:val="a5"/>
      </w:pPr>
      <w:r>
        <w:t xml:space="preserve">Рисунок </w:t>
      </w:r>
      <w:r w:rsidR="00D9542F">
        <w:t>20</w:t>
      </w:r>
      <w:r>
        <w:t xml:space="preserve"> – График выполнения работ в табличном виде</w:t>
      </w:r>
    </w:p>
    <w:p w14:paraId="19FB02E2" w14:textId="2C893DED" w:rsidR="00D9542F" w:rsidRDefault="00D9542F" w:rsidP="00BA0E44">
      <w:pPr>
        <w:spacing w:after="0" w:line="360" w:lineRule="auto"/>
        <w:rPr>
          <w:rFonts w:cs="Times New Roman"/>
          <w:szCs w:val="28"/>
        </w:rPr>
      </w:pPr>
      <w:r w:rsidRPr="00D9542F"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21</w:t>
      </w:r>
      <w:r w:rsidRPr="00D9542F">
        <w:rPr>
          <w:rFonts w:cs="Times New Roman"/>
          <w:szCs w:val="28"/>
        </w:rPr>
        <w:t xml:space="preserve"> представлен отчет в формате TIMELINE, демонстрирующий последовательность и длительность выполнения каждого этапа разработки.</w:t>
      </w:r>
    </w:p>
    <w:p w14:paraId="63E642AD" w14:textId="27470215" w:rsidR="00BA0E44" w:rsidRDefault="00BA0E44" w:rsidP="00D9542F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CA30221" wp14:editId="108BAC71">
            <wp:extent cx="5448300" cy="3045901"/>
            <wp:effectExtent l="0" t="0" r="0" b="2540"/>
            <wp:docPr id="169854157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4157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502" cy="306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AB159" w14:textId="01E2B265" w:rsidR="00BA0E44" w:rsidRPr="00F956A4" w:rsidRDefault="00BA0E44" w:rsidP="00F956A4">
      <w:pPr>
        <w:pStyle w:val="a5"/>
      </w:pPr>
      <w:r>
        <w:t xml:space="preserve">Рисунок </w:t>
      </w:r>
      <w:r w:rsidR="00D9542F">
        <w:t>21</w:t>
      </w:r>
      <w:r>
        <w:t xml:space="preserve"> </w:t>
      </w:r>
      <w:r w:rsidR="00D9542F">
        <w:t>–</w:t>
      </w:r>
      <w:r>
        <w:t xml:space="preserve"> TIMELINE-формат</w:t>
      </w:r>
    </w:p>
    <w:p w14:paraId="3E035C51" w14:textId="0C1F8E4E" w:rsidR="00F956A4" w:rsidRPr="00F956A4" w:rsidRDefault="00F956A4" w:rsidP="00F956A4">
      <w:pPr>
        <w:spacing w:line="360" w:lineRule="auto"/>
      </w:pPr>
      <w:r w:rsidRPr="00F956A4">
        <w:t xml:space="preserve">В ходе выполнения практической работы были решены все поставленные задачи, что позволило достичь главной цели – получить практические навыки организации процесса разработки ПО в системе управления проектами </w:t>
      </w:r>
      <w:proofErr w:type="spellStart"/>
      <w:r w:rsidRPr="00F956A4">
        <w:t>Kaiten</w:t>
      </w:r>
      <w:proofErr w:type="spellEnd"/>
      <w:r w:rsidRPr="00F956A4">
        <w:t>.</w:t>
      </w:r>
    </w:p>
    <w:p w14:paraId="79509B79" w14:textId="52F5F572" w:rsidR="00F956A4" w:rsidRPr="00F956A4" w:rsidRDefault="00F956A4" w:rsidP="00F956A4">
      <w:pPr>
        <w:spacing w:line="360" w:lineRule="auto"/>
      </w:pPr>
      <w:r w:rsidRPr="00F956A4">
        <w:t>Решенные задачи:</w:t>
      </w:r>
    </w:p>
    <w:p w14:paraId="7CC23CA8" w14:textId="5CE7D368" w:rsidR="00F956A4" w:rsidRPr="00F956A4" w:rsidRDefault="00F956A4" w:rsidP="00F956A4">
      <w:pPr>
        <w:pStyle w:val="a0"/>
        <w:numPr>
          <w:ilvl w:val="0"/>
          <w:numId w:val="16"/>
        </w:numPr>
        <w:spacing w:after="0" w:line="360" w:lineRule="auto"/>
        <w:ind w:left="0" w:firstLine="720"/>
      </w:pPr>
      <w:r w:rsidRPr="00F956A4">
        <w:lastRenderedPageBreak/>
        <w:t>Создано пространство проекта «Разработка веб-приложения «Подкрадули.ru» с доской, разделенной на три колонки: «Готово», «В работе», «Запланировано».</w:t>
      </w:r>
    </w:p>
    <w:p w14:paraId="3DCECE3E" w14:textId="6809C1D6" w:rsidR="00F956A4" w:rsidRPr="00F956A4" w:rsidRDefault="00F956A4" w:rsidP="00F956A4">
      <w:pPr>
        <w:pStyle w:val="a0"/>
        <w:numPr>
          <w:ilvl w:val="0"/>
          <w:numId w:val="16"/>
        </w:numPr>
        <w:spacing w:after="0" w:line="360" w:lineRule="auto"/>
        <w:ind w:left="0" w:firstLine="720"/>
      </w:pPr>
      <w:r w:rsidRPr="00F956A4">
        <w:t>Разработано 1</w:t>
      </w:r>
      <w:r>
        <w:t>6</w:t>
      </w:r>
      <w:r w:rsidRPr="00F956A4">
        <w:t xml:space="preserve"> карточек проекта, соответствующих этапам создания информационной системы. Каждая карточка </w:t>
      </w:r>
      <w:r>
        <w:t>содержит</w:t>
      </w:r>
      <w:r w:rsidRPr="00F956A4">
        <w:t xml:space="preserve"> метк</w:t>
      </w:r>
      <w:r>
        <w:t>и</w:t>
      </w:r>
      <w:r w:rsidRPr="00F956A4">
        <w:t>, срок</w:t>
      </w:r>
      <w:r>
        <w:t>и</w:t>
      </w:r>
      <w:r w:rsidRPr="00F956A4">
        <w:t>, описани</w:t>
      </w:r>
      <w:r>
        <w:t>е. Некоторые из них имеют</w:t>
      </w:r>
      <w:r w:rsidRPr="00F956A4">
        <w:t xml:space="preserve"> чек-лист</w:t>
      </w:r>
      <w:r>
        <w:t>ы</w:t>
      </w:r>
      <w:r w:rsidRPr="00F956A4">
        <w:t>, ссылк</w:t>
      </w:r>
      <w:r>
        <w:t>и</w:t>
      </w:r>
      <w:r w:rsidRPr="00F956A4">
        <w:t xml:space="preserve"> и файловы</w:t>
      </w:r>
      <w:r>
        <w:t>е</w:t>
      </w:r>
      <w:r w:rsidRPr="00F956A4">
        <w:t xml:space="preserve"> вложения.</w:t>
      </w:r>
    </w:p>
    <w:p w14:paraId="566556C5" w14:textId="0F71F2B6" w:rsidR="00F956A4" w:rsidRPr="003300EC" w:rsidRDefault="00F956A4" w:rsidP="003300EC">
      <w:pPr>
        <w:pStyle w:val="a0"/>
        <w:numPr>
          <w:ilvl w:val="0"/>
          <w:numId w:val="16"/>
        </w:numPr>
        <w:spacing w:after="0" w:line="360" w:lineRule="auto"/>
        <w:ind w:left="0" w:firstLine="720"/>
      </w:pPr>
      <w:r w:rsidRPr="00F956A4">
        <w:t>Организован процесс разработки: задачи распределены по колонкам согласно их статусу, что обеспечивает прозрачность и контроль выполнения работ.</w:t>
      </w:r>
    </w:p>
    <w:p w14:paraId="1607F52B" w14:textId="389867CC" w:rsidR="00F956A4" w:rsidRPr="003300EC" w:rsidRDefault="00F956A4" w:rsidP="003300EC">
      <w:pPr>
        <w:pStyle w:val="a8"/>
        <w:tabs>
          <w:tab w:val="left" w:pos="851"/>
          <w:tab w:val="left" w:pos="1134"/>
        </w:tabs>
        <w:spacing w:after="0" w:line="360" w:lineRule="auto"/>
        <w:ind w:left="0"/>
        <w:rPr>
          <w:rFonts w:cs="Times New Roman"/>
          <w:szCs w:val="28"/>
        </w:rPr>
      </w:pPr>
      <w:proofErr w:type="spellStart"/>
      <w:r w:rsidRPr="00F956A4">
        <w:rPr>
          <w:rFonts w:cs="Times New Roman"/>
          <w:szCs w:val="28"/>
        </w:rPr>
        <w:t>Kaiten</w:t>
      </w:r>
      <w:proofErr w:type="spellEnd"/>
      <w:r w:rsidRPr="00F956A4">
        <w:rPr>
          <w:rFonts w:cs="Times New Roman"/>
          <w:szCs w:val="28"/>
        </w:rPr>
        <w:t xml:space="preserve"> выполняет </w:t>
      </w:r>
      <w:r w:rsidR="003300EC">
        <w:rPr>
          <w:rFonts w:cs="Times New Roman"/>
          <w:szCs w:val="28"/>
        </w:rPr>
        <w:t>основные</w:t>
      </w:r>
      <w:r w:rsidRPr="00F956A4">
        <w:rPr>
          <w:rFonts w:cs="Times New Roman"/>
          <w:szCs w:val="28"/>
        </w:rPr>
        <w:t xml:space="preserve"> функции управления проектами:</w:t>
      </w:r>
    </w:p>
    <w:p w14:paraId="417DA96A" w14:textId="492D551F" w:rsidR="00F956A4" w:rsidRPr="003300EC" w:rsidRDefault="00F956A4" w:rsidP="003300EC">
      <w:pPr>
        <w:pStyle w:val="a8"/>
        <w:numPr>
          <w:ilvl w:val="0"/>
          <w:numId w:val="17"/>
        </w:numPr>
        <w:tabs>
          <w:tab w:val="left" w:pos="851"/>
          <w:tab w:val="left" w:pos="1134"/>
        </w:tabs>
        <w:spacing w:after="0" w:line="360" w:lineRule="auto"/>
        <w:ind w:left="0" w:firstLine="851"/>
        <w:rPr>
          <w:rFonts w:cs="Times New Roman"/>
          <w:szCs w:val="28"/>
        </w:rPr>
      </w:pPr>
      <w:r w:rsidRPr="00F956A4">
        <w:rPr>
          <w:rFonts w:cs="Times New Roman"/>
          <w:szCs w:val="28"/>
        </w:rPr>
        <w:t>визуализация рабочего процесса через канбан-доску;</w:t>
      </w:r>
    </w:p>
    <w:p w14:paraId="0265338D" w14:textId="76CAE31C" w:rsidR="00F956A4" w:rsidRPr="003300EC" w:rsidRDefault="00F956A4" w:rsidP="003300EC">
      <w:pPr>
        <w:pStyle w:val="a8"/>
        <w:numPr>
          <w:ilvl w:val="0"/>
          <w:numId w:val="17"/>
        </w:numPr>
        <w:tabs>
          <w:tab w:val="left" w:pos="851"/>
          <w:tab w:val="left" w:pos="1134"/>
        </w:tabs>
        <w:spacing w:after="0" w:line="360" w:lineRule="auto"/>
        <w:ind w:left="0" w:firstLine="851"/>
        <w:rPr>
          <w:rFonts w:cs="Times New Roman"/>
          <w:szCs w:val="28"/>
        </w:rPr>
      </w:pPr>
      <w:r w:rsidRPr="00F956A4">
        <w:rPr>
          <w:rFonts w:cs="Times New Roman"/>
          <w:szCs w:val="28"/>
        </w:rPr>
        <w:t>централизованное хранение всей проектной информации;</w:t>
      </w:r>
    </w:p>
    <w:p w14:paraId="1E11B5B7" w14:textId="317CC209" w:rsidR="00F956A4" w:rsidRPr="003300EC" w:rsidRDefault="00F956A4" w:rsidP="003300EC">
      <w:pPr>
        <w:pStyle w:val="a8"/>
        <w:numPr>
          <w:ilvl w:val="0"/>
          <w:numId w:val="17"/>
        </w:numPr>
        <w:tabs>
          <w:tab w:val="left" w:pos="851"/>
          <w:tab w:val="left" w:pos="1134"/>
        </w:tabs>
        <w:spacing w:after="0" w:line="360" w:lineRule="auto"/>
        <w:ind w:left="0" w:firstLine="851"/>
        <w:rPr>
          <w:rFonts w:cs="Times New Roman"/>
          <w:szCs w:val="28"/>
        </w:rPr>
      </w:pPr>
      <w:r w:rsidRPr="00F956A4">
        <w:rPr>
          <w:rFonts w:cs="Times New Roman"/>
          <w:szCs w:val="28"/>
        </w:rPr>
        <w:t>детализация задач с помощью чек-листов;</w:t>
      </w:r>
    </w:p>
    <w:p w14:paraId="2BBAF111" w14:textId="42624D1A" w:rsidR="00F956A4" w:rsidRPr="003300EC" w:rsidRDefault="00F956A4" w:rsidP="003300EC">
      <w:pPr>
        <w:pStyle w:val="a8"/>
        <w:numPr>
          <w:ilvl w:val="0"/>
          <w:numId w:val="17"/>
        </w:numPr>
        <w:tabs>
          <w:tab w:val="left" w:pos="851"/>
          <w:tab w:val="left" w:pos="1134"/>
        </w:tabs>
        <w:spacing w:after="0" w:line="360" w:lineRule="auto"/>
        <w:ind w:left="0" w:firstLine="851"/>
        <w:rPr>
          <w:rFonts w:cs="Times New Roman"/>
          <w:szCs w:val="28"/>
        </w:rPr>
      </w:pPr>
      <w:r w:rsidRPr="00F956A4">
        <w:rPr>
          <w:rFonts w:cs="Times New Roman"/>
          <w:szCs w:val="28"/>
        </w:rPr>
        <w:t>классификация задач через систему меток;</w:t>
      </w:r>
    </w:p>
    <w:p w14:paraId="6052BF93" w14:textId="5A5415F7" w:rsidR="00F956A4" w:rsidRPr="003300EC" w:rsidRDefault="00F956A4" w:rsidP="003300EC">
      <w:pPr>
        <w:pStyle w:val="a8"/>
        <w:numPr>
          <w:ilvl w:val="0"/>
          <w:numId w:val="17"/>
        </w:numPr>
        <w:tabs>
          <w:tab w:val="left" w:pos="851"/>
          <w:tab w:val="left" w:pos="1134"/>
        </w:tabs>
        <w:spacing w:after="0" w:line="360" w:lineRule="auto"/>
        <w:ind w:left="0" w:firstLine="851"/>
        <w:rPr>
          <w:rFonts w:cs="Times New Roman"/>
          <w:szCs w:val="28"/>
        </w:rPr>
      </w:pPr>
      <w:r w:rsidRPr="00F956A4">
        <w:rPr>
          <w:rFonts w:cs="Times New Roman"/>
          <w:szCs w:val="28"/>
        </w:rPr>
        <w:t>планирование временных ресурсов;</w:t>
      </w:r>
    </w:p>
    <w:p w14:paraId="08C6B171" w14:textId="07F47A08" w:rsidR="00F956A4" w:rsidRPr="003300EC" w:rsidRDefault="00F956A4" w:rsidP="003300EC">
      <w:pPr>
        <w:pStyle w:val="a8"/>
        <w:numPr>
          <w:ilvl w:val="0"/>
          <w:numId w:val="17"/>
        </w:numPr>
        <w:tabs>
          <w:tab w:val="left" w:pos="851"/>
          <w:tab w:val="left" w:pos="1134"/>
        </w:tabs>
        <w:spacing w:after="0" w:line="360" w:lineRule="auto"/>
        <w:ind w:left="0" w:firstLine="851"/>
        <w:rPr>
          <w:rFonts w:cs="Times New Roman"/>
          <w:szCs w:val="28"/>
        </w:rPr>
      </w:pPr>
      <w:r w:rsidRPr="00F956A4">
        <w:rPr>
          <w:rFonts w:cs="Times New Roman"/>
          <w:szCs w:val="28"/>
        </w:rPr>
        <w:t>интеграция справочных материалов через ссылки и вложения.</w:t>
      </w:r>
    </w:p>
    <w:p w14:paraId="7F3FD878" w14:textId="2D04EE83" w:rsidR="00F956A4" w:rsidRPr="003300EC" w:rsidRDefault="00F956A4" w:rsidP="003300EC">
      <w:pPr>
        <w:pStyle w:val="a8"/>
        <w:tabs>
          <w:tab w:val="left" w:pos="851"/>
          <w:tab w:val="left" w:pos="1134"/>
        </w:tabs>
        <w:spacing w:after="0" w:line="360" w:lineRule="auto"/>
        <w:ind w:left="0"/>
        <w:rPr>
          <w:rFonts w:cs="Times New Roman"/>
          <w:szCs w:val="28"/>
        </w:rPr>
      </w:pPr>
      <w:r w:rsidRPr="00F956A4">
        <w:rPr>
          <w:rFonts w:cs="Times New Roman"/>
          <w:szCs w:val="28"/>
        </w:rPr>
        <w:t>В ходе работы изучены два формата отчетности:</w:t>
      </w:r>
    </w:p>
    <w:p w14:paraId="421EECAB" w14:textId="25FBF3A3" w:rsidR="00F956A4" w:rsidRPr="003300EC" w:rsidRDefault="00F956A4" w:rsidP="003300EC">
      <w:pPr>
        <w:pStyle w:val="a8"/>
        <w:numPr>
          <w:ilvl w:val="0"/>
          <w:numId w:val="18"/>
        </w:numPr>
        <w:tabs>
          <w:tab w:val="left" w:pos="851"/>
          <w:tab w:val="left" w:pos="1134"/>
        </w:tabs>
        <w:spacing w:after="0" w:line="360" w:lineRule="auto"/>
        <w:ind w:left="0" w:firstLine="851"/>
        <w:rPr>
          <w:rFonts w:cs="Times New Roman"/>
          <w:szCs w:val="28"/>
        </w:rPr>
      </w:pPr>
      <w:r w:rsidRPr="00F956A4">
        <w:rPr>
          <w:rFonts w:cs="Times New Roman"/>
          <w:szCs w:val="28"/>
        </w:rPr>
        <w:t>Табличный отчет – отображает все задачи с указанием сроков, статусов и исполнителей, позволяет оперативно контролировать выполнение плана.</w:t>
      </w:r>
    </w:p>
    <w:p w14:paraId="7EC4E5A2" w14:textId="00F086C9" w:rsidR="00F956A4" w:rsidRPr="003300EC" w:rsidRDefault="00F956A4" w:rsidP="003300EC">
      <w:pPr>
        <w:pStyle w:val="a8"/>
        <w:numPr>
          <w:ilvl w:val="0"/>
          <w:numId w:val="18"/>
        </w:numPr>
        <w:tabs>
          <w:tab w:val="left" w:pos="851"/>
          <w:tab w:val="left" w:pos="1134"/>
        </w:tabs>
        <w:spacing w:after="0" w:line="360" w:lineRule="auto"/>
        <w:ind w:left="0" w:firstLine="851"/>
        <w:rPr>
          <w:rFonts w:cs="Times New Roman"/>
          <w:szCs w:val="28"/>
        </w:rPr>
      </w:pPr>
      <w:r w:rsidRPr="00F956A4">
        <w:rPr>
          <w:rFonts w:cs="Times New Roman"/>
          <w:szCs w:val="28"/>
        </w:rPr>
        <w:t xml:space="preserve">TIMELINE-отчет (диаграмма </w:t>
      </w:r>
      <w:proofErr w:type="spellStart"/>
      <w:r w:rsidRPr="00F956A4">
        <w:rPr>
          <w:rFonts w:cs="Times New Roman"/>
          <w:szCs w:val="28"/>
        </w:rPr>
        <w:t>Ганта</w:t>
      </w:r>
      <w:proofErr w:type="spellEnd"/>
      <w:r w:rsidRPr="00F956A4">
        <w:rPr>
          <w:rFonts w:cs="Times New Roman"/>
          <w:szCs w:val="28"/>
        </w:rPr>
        <w:t>) – показывает задачи на временной шкале, наглядно демонстрируя последовательность, длительность и пересечение этапов разработки.</w:t>
      </w:r>
    </w:p>
    <w:p w14:paraId="1C73B2E7" w14:textId="77777777" w:rsidR="003300EC" w:rsidRDefault="003300EC" w:rsidP="003300EC">
      <w:pPr>
        <w:pStyle w:val="a8"/>
        <w:tabs>
          <w:tab w:val="left" w:pos="851"/>
          <w:tab w:val="left" w:pos="1134"/>
        </w:tabs>
        <w:spacing w:after="0" w:line="360" w:lineRule="auto"/>
        <w:ind w:left="0"/>
        <w:rPr>
          <w:rFonts w:cs="Times New Roman"/>
          <w:szCs w:val="28"/>
        </w:rPr>
      </w:pPr>
    </w:p>
    <w:p w14:paraId="4425426B" w14:textId="77777777" w:rsidR="00BA0E44" w:rsidRDefault="00BA0E44" w:rsidP="00BA0E4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СПИСОК ИСПОЛЬЗУЕМОЙ ЛИТЕРАТУРЫ </w:t>
      </w:r>
    </w:p>
    <w:p w14:paraId="6471D092" w14:textId="77777777" w:rsidR="00BA0E44" w:rsidRDefault="00BA0E44" w:rsidP="00BA0E44">
      <w:pPr>
        <w:jc w:val="center"/>
        <w:rPr>
          <w:rFonts w:cs="Times New Roman"/>
          <w:b/>
          <w:bCs/>
          <w:szCs w:val="28"/>
        </w:rPr>
      </w:pPr>
    </w:p>
    <w:p w14:paraId="29DAF4E5" w14:textId="018A29B2" w:rsidR="004C5085" w:rsidRPr="004C5085" w:rsidRDefault="004C5085" w:rsidP="00BA0E44">
      <w:pPr>
        <w:pStyle w:val="a8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4C5085">
        <w:rPr>
          <w:rFonts w:cs="Times New Roman"/>
          <w:szCs w:val="28"/>
        </w:rPr>
        <w:t xml:space="preserve">База знаний </w:t>
      </w:r>
      <w:proofErr w:type="spellStart"/>
      <w:r w:rsidRPr="004C5085">
        <w:rPr>
          <w:rFonts w:cs="Times New Roman"/>
          <w:szCs w:val="28"/>
        </w:rPr>
        <w:t>Kaiten</w:t>
      </w:r>
      <w:proofErr w:type="spellEnd"/>
      <w:r w:rsidRPr="004C5085">
        <w:rPr>
          <w:rFonts w:cs="Times New Roman"/>
          <w:szCs w:val="28"/>
        </w:rPr>
        <w:t xml:space="preserve">. – URL: </w:t>
      </w:r>
      <w:hyperlink r:id="rId26" w:history="1">
        <w:r w:rsidRPr="008E0753">
          <w:rPr>
            <w:rStyle w:val="af3"/>
            <w:rFonts w:cs="Times New Roman"/>
            <w:szCs w:val="28"/>
          </w:rPr>
          <w:t>https://faq-ru.kaiten.site/</w:t>
        </w:r>
        <w:r w:rsidRPr="008E0753">
          <w:rPr>
            <w:rStyle w:val="af3"/>
            <w:rFonts w:cs="Times New Roman"/>
            <w:szCs w:val="28"/>
          </w:rPr>
          <w:t>.</w:t>
        </w:r>
      </w:hyperlink>
    </w:p>
    <w:p w14:paraId="4DE94490" w14:textId="719C5989" w:rsidR="004C5085" w:rsidRDefault="004C5085" w:rsidP="00BA0E44">
      <w:pPr>
        <w:pStyle w:val="a8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4C5085">
        <w:rPr>
          <w:rFonts w:cs="Times New Roman"/>
          <w:szCs w:val="28"/>
        </w:rPr>
        <w:lastRenderedPageBreak/>
        <w:t xml:space="preserve">Блог </w:t>
      </w:r>
      <w:proofErr w:type="spellStart"/>
      <w:r w:rsidRPr="004C5085">
        <w:rPr>
          <w:rFonts w:cs="Times New Roman"/>
          <w:szCs w:val="28"/>
        </w:rPr>
        <w:t>Kaiten</w:t>
      </w:r>
      <w:proofErr w:type="spellEnd"/>
      <w:r w:rsidRPr="004C5085">
        <w:rPr>
          <w:rFonts w:cs="Times New Roman"/>
          <w:szCs w:val="28"/>
        </w:rPr>
        <w:t xml:space="preserve">. Как планировать крупные проекты: этапы, инструменты и методы управления. – URL: </w:t>
      </w:r>
      <w:hyperlink r:id="rId27" w:history="1">
        <w:r w:rsidRPr="008E0753">
          <w:rPr>
            <w:rStyle w:val="af3"/>
            <w:rFonts w:cs="Times New Roman"/>
            <w:szCs w:val="28"/>
          </w:rPr>
          <w:t>https://kaiten.ru/blog/kak-planirovat-krupnie-proekti/</w:t>
        </w:r>
        <w:r w:rsidRPr="008E0753">
          <w:rPr>
            <w:rStyle w:val="af3"/>
            <w:rFonts w:cs="Times New Roman"/>
            <w:szCs w:val="28"/>
          </w:rPr>
          <w:t>.</w:t>
        </w:r>
      </w:hyperlink>
    </w:p>
    <w:p w14:paraId="55DBB167" w14:textId="6AAC1E7D" w:rsidR="004C5085" w:rsidRDefault="004C5085" w:rsidP="00BA0E44">
      <w:pPr>
        <w:pStyle w:val="a8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4C5085">
        <w:rPr>
          <w:rFonts w:cs="Times New Roman"/>
          <w:szCs w:val="28"/>
        </w:rPr>
        <w:t xml:space="preserve">Методология Канбан: эффективное управление проектами и ресурсами в команде // Первая Форма: блог. – 27.08.2025. – URL: </w:t>
      </w:r>
      <w:hyperlink r:id="rId28" w:history="1">
        <w:r w:rsidRPr="008E0753">
          <w:rPr>
            <w:rStyle w:val="af3"/>
            <w:rFonts w:cs="Times New Roman"/>
            <w:szCs w:val="28"/>
          </w:rPr>
          <w:t>https://1forma.ru/blog/tpost/ubrc25ubh1-kanban-dlya-vashei-komandi-kak-effektivn</w:t>
        </w:r>
      </w:hyperlink>
      <w:r>
        <w:rPr>
          <w:rFonts w:cs="Times New Roman"/>
          <w:szCs w:val="28"/>
        </w:rPr>
        <w:t>.</w:t>
      </w:r>
    </w:p>
    <w:p w14:paraId="7EC9D3E4" w14:textId="47C94D8D" w:rsidR="004C5085" w:rsidRDefault="00F956A4" w:rsidP="00BA0E44">
      <w:pPr>
        <w:pStyle w:val="a8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F956A4">
        <w:rPr>
          <w:rFonts w:cs="Times New Roman"/>
          <w:szCs w:val="28"/>
        </w:rPr>
        <w:t xml:space="preserve">Знакомство с </w:t>
      </w:r>
      <w:proofErr w:type="spellStart"/>
      <w:r w:rsidRPr="00F956A4">
        <w:rPr>
          <w:rFonts w:cs="Times New Roman"/>
          <w:szCs w:val="28"/>
        </w:rPr>
        <w:t>Kaiten</w:t>
      </w:r>
      <w:proofErr w:type="spellEnd"/>
      <w:r w:rsidRPr="00F956A4">
        <w:rPr>
          <w:rFonts w:cs="Times New Roman"/>
          <w:szCs w:val="28"/>
        </w:rPr>
        <w:t xml:space="preserve"> // База знаний </w:t>
      </w:r>
      <w:proofErr w:type="spellStart"/>
      <w:r w:rsidRPr="00F956A4">
        <w:rPr>
          <w:rFonts w:cs="Times New Roman"/>
          <w:szCs w:val="28"/>
        </w:rPr>
        <w:t>Kaiten</w:t>
      </w:r>
      <w:proofErr w:type="spellEnd"/>
      <w:r w:rsidRPr="00F956A4">
        <w:rPr>
          <w:rFonts w:cs="Times New Roman"/>
          <w:szCs w:val="28"/>
        </w:rPr>
        <w:t xml:space="preserve">. – URL: </w:t>
      </w:r>
      <w:hyperlink r:id="rId29" w:history="1">
        <w:r w:rsidRPr="008E0753">
          <w:rPr>
            <w:rStyle w:val="af3"/>
            <w:rFonts w:cs="Times New Roman"/>
            <w:szCs w:val="28"/>
          </w:rPr>
          <w:t>https://faq-ru.kaiten.site/c849bbf0-13e4-456a-8f02-5f570094dd0a</w:t>
        </w:r>
      </w:hyperlink>
      <w:r>
        <w:rPr>
          <w:rFonts w:cs="Times New Roman"/>
          <w:szCs w:val="28"/>
        </w:rPr>
        <w:t>.</w:t>
      </w:r>
    </w:p>
    <w:p w14:paraId="22602158" w14:textId="5F68785D" w:rsidR="0005353F" w:rsidRDefault="00F956A4" w:rsidP="00F956A4">
      <w:pPr>
        <w:pStyle w:val="a8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F956A4">
        <w:rPr>
          <w:rFonts w:cs="Times New Roman"/>
          <w:szCs w:val="28"/>
        </w:rPr>
        <w:t xml:space="preserve">Методология Канбан: что такое, применение в разработке ПО // </w:t>
      </w:r>
      <w:proofErr w:type="spellStart"/>
      <w:r w:rsidRPr="00F956A4">
        <w:rPr>
          <w:rFonts w:cs="Times New Roman"/>
          <w:szCs w:val="28"/>
        </w:rPr>
        <w:t>SimpleOne</w:t>
      </w:r>
      <w:proofErr w:type="spellEnd"/>
      <w:r w:rsidRPr="00F956A4">
        <w:rPr>
          <w:rFonts w:cs="Times New Roman"/>
          <w:szCs w:val="28"/>
        </w:rPr>
        <w:t xml:space="preserve"> : блог. – 27.10.2025. – URL: </w:t>
      </w:r>
      <w:hyperlink r:id="rId30" w:history="1">
        <w:r w:rsidR="008E0753" w:rsidRPr="00CD7A74">
          <w:rPr>
            <w:rStyle w:val="af3"/>
            <w:rFonts w:cs="Times New Roman"/>
            <w:szCs w:val="28"/>
          </w:rPr>
          <w:t>https://simpleone.ru/blog/what-is-kanban</w:t>
        </w:r>
      </w:hyperlink>
      <w:r>
        <w:rPr>
          <w:rFonts w:cs="Times New Roman"/>
          <w:szCs w:val="28"/>
        </w:rPr>
        <w:t>.</w:t>
      </w:r>
    </w:p>
    <w:p w14:paraId="1DD46DBD" w14:textId="77777777" w:rsidR="008E0753" w:rsidRDefault="008E0753" w:rsidP="008E0753">
      <w:pPr>
        <w:spacing w:after="0" w:line="360" w:lineRule="auto"/>
        <w:rPr>
          <w:rFonts w:cs="Times New Roman"/>
          <w:szCs w:val="28"/>
        </w:rPr>
      </w:pPr>
    </w:p>
    <w:p w14:paraId="31F995CE" w14:textId="464F2115" w:rsidR="00824621" w:rsidRPr="008E0753" w:rsidRDefault="008E0753" w:rsidP="00824621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Ссылка на доску: </w:t>
      </w:r>
      <w:hyperlink r:id="rId31" w:history="1">
        <w:r w:rsidR="00824621" w:rsidRPr="00824621">
          <w:rPr>
            <w:rStyle w:val="af3"/>
            <w:rFonts w:cs="Times New Roman"/>
            <w:szCs w:val="28"/>
          </w:rPr>
          <w:t>https://gustova.kaiten.ru/p/f8a9a25a-71aa-4672-bc73-f8eb1c329fee</w:t>
        </w:r>
      </w:hyperlink>
    </w:p>
    <w:sectPr w:rsidR="00824621" w:rsidRPr="008E0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5BF7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6728F4"/>
    <w:multiLevelType w:val="multilevel"/>
    <w:tmpl w:val="CC9C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2256B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477C9A"/>
    <w:multiLevelType w:val="hybridMultilevel"/>
    <w:tmpl w:val="17FA5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B68DF"/>
    <w:multiLevelType w:val="hybridMultilevel"/>
    <w:tmpl w:val="5F1C4B44"/>
    <w:lvl w:ilvl="0" w:tplc="C782567C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CD6C36"/>
    <w:multiLevelType w:val="hybridMultilevel"/>
    <w:tmpl w:val="55BA5A6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EE390F"/>
    <w:multiLevelType w:val="hybridMultilevel"/>
    <w:tmpl w:val="0D860D38"/>
    <w:lvl w:ilvl="0" w:tplc="78EEB36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427510"/>
    <w:multiLevelType w:val="multilevel"/>
    <w:tmpl w:val="6668FCF6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15A383F"/>
    <w:multiLevelType w:val="hybridMultilevel"/>
    <w:tmpl w:val="2C7290A2"/>
    <w:lvl w:ilvl="0" w:tplc="75B073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66E628B"/>
    <w:multiLevelType w:val="hybridMultilevel"/>
    <w:tmpl w:val="8E329452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0" w15:restartNumberingAfterBreak="0">
    <w:nsid w:val="686829EB"/>
    <w:multiLevelType w:val="hybridMultilevel"/>
    <w:tmpl w:val="88AEEBF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EA20E85"/>
    <w:multiLevelType w:val="hybridMultilevel"/>
    <w:tmpl w:val="C910142E"/>
    <w:lvl w:ilvl="0" w:tplc="8444C61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1CA266B"/>
    <w:multiLevelType w:val="hybridMultilevel"/>
    <w:tmpl w:val="DFEC00E6"/>
    <w:lvl w:ilvl="0" w:tplc="60923AB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20C0CA1"/>
    <w:multiLevelType w:val="hybridMultilevel"/>
    <w:tmpl w:val="710AEC2E"/>
    <w:lvl w:ilvl="0" w:tplc="E026CAB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741D44EF"/>
    <w:multiLevelType w:val="hybridMultilevel"/>
    <w:tmpl w:val="83BAE688"/>
    <w:lvl w:ilvl="0" w:tplc="75B073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8183673">
    <w:abstractNumId w:val="4"/>
  </w:num>
  <w:num w:numId="2" w16cid:durableId="389496521">
    <w:abstractNumId w:val="6"/>
  </w:num>
  <w:num w:numId="3" w16cid:durableId="414517819">
    <w:abstractNumId w:val="7"/>
  </w:num>
  <w:num w:numId="4" w16cid:durableId="7450359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7044179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66406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0258879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2908091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529107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00104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4493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72218830">
    <w:abstractNumId w:val="1"/>
  </w:num>
  <w:num w:numId="13" w16cid:durableId="2034066657">
    <w:abstractNumId w:val="3"/>
  </w:num>
  <w:num w:numId="14" w16cid:durableId="6834365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43280573">
    <w:abstractNumId w:val="9"/>
  </w:num>
  <w:num w:numId="16" w16cid:durableId="7643751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1961753">
    <w:abstractNumId w:val="14"/>
  </w:num>
  <w:num w:numId="18" w16cid:durableId="1483885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E44"/>
    <w:rsid w:val="0005353F"/>
    <w:rsid w:val="00075195"/>
    <w:rsid w:val="000A6CBC"/>
    <w:rsid w:val="000A725B"/>
    <w:rsid w:val="000E0A51"/>
    <w:rsid w:val="0013486C"/>
    <w:rsid w:val="00162EA8"/>
    <w:rsid w:val="001A61F8"/>
    <w:rsid w:val="001D2F31"/>
    <w:rsid w:val="00224A60"/>
    <w:rsid w:val="003149F6"/>
    <w:rsid w:val="003300EC"/>
    <w:rsid w:val="0035121B"/>
    <w:rsid w:val="0037064F"/>
    <w:rsid w:val="003739F7"/>
    <w:rsid w:val="00376EE1"/>
    <w:rsid w:val="00393EA6"/>
    <w:rsid w:val="003C15C2"/>
    <w:rsid w:val="004A417C"/>
    <w:rsid w:val="004C5085"/>
    <w:rsid w:val="004E4520"/>
    <w:rsid w:val="004F4334"/>
    <w:rsid w:val="00511A66"/>
    <w:rsid w:val="005345B2"/>
    <w:rsid w:val="00577234"/>
    <w:rsid w:val="00605586"/>
    <w:rsid w:val="006237D8"/>
    <w:rsid w:val="006267D0"/>
    <w:rsid w:val="006B06C1"/>
    <w:rsid w:val="007024DE"/>
    <w:rsid w:val="00715A84"/>
    <w:rsid w:val="007312C2"/>
    <w:rsid w:val="00817DFE"/>
    <w:rsid w:val="00824621"/>
    <w:rsid w:val="008D54D2"/>
    <w:rsid w:val="008E0753"/>
    <w:rsid w:val="009377A0"/>
    <w:rsid w:val="0094499A"/>
    <w:rsid w:val="00945DF4"/>
    <w:rsid w:val="00997ADD"/>
    <w:rsid w:val="009A7577"/>
    <w:rsid w:val="009F2077"/>
    <w:rsid w:val="00A82006"/>
    <w:rsid w:val="00AA004C"/>
    <w:rsid w:val="00AA3405"/>
    <w:rsid w:val="00B50ACA"/>
    <w:rsid w:val="00B81232"/>
    <w:rsid w:val="00BA0C7B"/>
    <w:rsid w:val="00BA0E44"/>
    <w:rsid w:val="00BE3B45"/>
    <w:rsid w:val="00C03FD7"/>
    <w:rsid w:val="00C258AC"/>
    <w:rsid w:val="00C52A43"/>
    <w:rsid w:val="00C858CF"/>
    <w:rsid w:val="00CC38D4"/>
    <w:rsid w:val="00D660BB"/>
    <w:rsid w:val="00D7001F"/>
    <w:rsid w:val="00D9542F"/>
    <w:rsid w:val="00DD6A19"/>
    <w:rsid w:val="00E25D36"/>
    <w:rsid w:val="00E86712"/>
    <w:rsid w:val="00EC1325"/>
    <w:rsid w:val="00F3352E"/>
    <w:rsid w:val="00F956A4"/>
    <w:rsid w:val="00FA5E62"/>
    <w:rsid w:val="00FC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61C6"/>
  <w15:chartTrackingRefBased/>
  <w15:docId w15:val="{94818382-C95E-4417-B1E1-DAD6B848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A0E44"/>
    <w:pPr>
      <w:spacing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5353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5353F"/>
    <w:pPr>
      <w:keepNext/>
      <w:keepLines/>
      <w:spacing w:before="160" w:after="80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BA0E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A0E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A0E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A0E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A0E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A0E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A0E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05353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2"/>
    <w:link w:val="1"/>
    <w:uiPriority w:val="9"/>
    <w:rsid w:val="0005353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a5">
    <w:name w:val="рисунки"/>
    <w:basedOn w:val="a6"/>
    <w:link w:val="a7"/>
    <w:qFormat/>
    <w:rsid w:val="00B81232"/>
    <w:pPr>
      <w:jc w:val="center"/>
    </w:pPr>
    <w:rPr>
      <w:i w:val="0"/>
      <w:color w:val="000000" w:themeColor="text1"/>
      <w:sz w:val="24"/>
    </w:rPr>
  </w:style>
  <w:style w:type="character" w:customStyle="1" w:styleId="a7">
    <w:name w:val="рисунки Знак"/>
    <w:basedOn w:val="a2"/>
    <w:link w:val="a5"/>
    <w:rsid w:val="00B81232"/>
    <w:rPr>
      <w:rFonts w:ascii="Times New Roman" w:eastAsiaTheme="minorEastAsia" w:hAnsi="Times New Roman"/>
      <w:iCs/>
      <w:color w:val="000000" w:themeColor="text1"/>
      <w:szCs w:val="18"/>
      <w:lang w:eastAsia="ru-RU"/>
    </w:rPr>
  </w:style>
  <w:style w:type="paragraph" w:styleId="a6">
    <w:name w:val="caption"/>
    <w:basedOn w:val="a1"/>
    <w:next w:val="a1"/>
    <w:uiPriority w:val="35"/>
    <w:semiHidden/>
    <w:unhideWhenUsed/>
    <w:qFormat/>
    <w:rsid w:val="00B81232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customStyle="1" w:styleId="a">
    <w:name w:val="пункты"/>
    <w:basedOn w:val="a8"/>
    <w:link w:val="a9"/>
    <w:qFormat/>
    <w:rsid w:val="0037064F"/>
    <w:pPr>
      <w:numPr>
        <w:numId w:val="1"/>
      </w:numPr>
      <w:ind w:left="0" w:firstLine="709"/>
    </w:pPr>
  </w:style>
  <w:style w:type="character" w:customStyle="1" w:styleId="a9">
    <w:name w:val="пункты Знак"/>
    <w:basedOn w:val="a2"/>
    <w:link w:val="a"/>
    <w:rsid w:val="0037064F"/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  <w:style w:type="paragraph" w:styleId="a8">
    <w:name w:val="List Paragraph"/>
    <w:basedOn w:val="a1"/>
    <w:uiPriority w:val="34"/>
    <w:qFormat/>
    <w:rsid w:val="0037064F"/>
    <w:pPr>
      <w:ind w:left="720"/>
      <w:contextualSpacing/>
    </w:pPr>
  </w:style>
  <w:style w:type="paragraph" w:customStyle="1" w:styleId="a0">
    <w:name w:val="нумерация"/>
    <w:basedOn w:val="a"/>
    <w:link w:val="aa"/>
    <w:qFormat/>
    <w:rsid w:val="0037064F"/>
    <w:pPr>
      <w:numPr>
        <w:numId w:val="3"/>
      </w:numPr>
      <w:ind w:left="0" w:firstLine="709"/>
    </w:pPr>
  </w:style>
  <w:style w:type="character" w:customStyle="1" w:styleId="aa">
    <w:name w:val="нумерация Знак"/>
    <w:basedOn w:val="a9"/>
    <w:link w:val="a0"/>
    <w:rsid w:val="0037064F"/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BA0E44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BA0E44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BA0E44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BA0E44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BA0E44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BA0E44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BA0E44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b">
    <w:name w:val="Title"/>
    <w:basedOn w:val="a1"/>
    <w:next w:val="a1"/>
    <w:link w:val="ac"/>
    <w:uiPriority w:val="10"/>
    <w:qFormat/>
    <w:rsid w:val="00BA0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2"/>
    <w:link w:val="ab"/>
    <w:uiPriority w:val="10"/>
    <w:rsid w:val="00BA0E4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d">
    <w:name w:val="Subtitle"/>
    <w:basedOn w:val="a1"/>
    <w:next w:val="a1"/>
    <w:link w:val="ae"/>
    <w:uiPriority w:val="11"/>
    <w:qFormat/>
    <w:rsid w:val="00BA0E44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e">
    <w:name w:val="Подзаголовок Знак"/>
    <w:basedOn w:val="a2"/>
    <w:link w:val="ad"/>
    <w:uiPriority w:val="11"/>
    <w:rsid w:val="00BA0E4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1"/>
    <w:next w:val="a1"/>
    <w:link w:val="22"/>
    <w:uiPriority w:val="29"/>
    <w:qFormat/>
    <w:rsid w:val="00BA0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BA0E44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character" w:styleId="af">
    <w:name w:val="Intense Emphasis"/>
    <w:basedOn w:val="a2"/>
    <w:uiPriority w:val="21"/>
    <w:qFormat/>
    <w:rsid w:val="00BA0E44"/>
    <w:rPr>
      <w:i/>
      <w:iCs/>
      <w:color w:val="0F4761" w:themeColor="accent1" w:themeShade="BF"/>
    </w:rPr>
  </w:style>
  <w:style w:type="paragraph" w:styleId="af0">
    <w:name w:val="Intense Quote"/>
    <w:basedOn w:val="a1"/>
    <w:next w:val="a1"/>
    <w:link w:val="af1"/>
    <w:uiPriority w:val="30"/>
    <w:qFormat/>
    <w:rsid w:val="00BA0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2"/>
    <w:link w:val="af0"/>
    <w:uiPriority w:val="30"/>
    <w:rsid w:val="00BA0E44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f2">
    <w:name w:val="Intense Reference"/>
    <w:basedOn w:val="a2"/>
    <w:uiPriority w:val="32"/>
    <w:qFormat/>
    <w:rsid w:val="00BA0E44"/>
    <w:rPr>
      <w:b/>
      <w:bCs/>
      <w:smallCaps/>
      <w:color w:val="0F4761" w:themeColor="accent1" w:themeShade="BF"/>
      <w:spacing w:val="5"/>
    </w:rPr>
  </w:style>
  <w:style w:type="character" w:styleId="af3">
    <w:name w:val="Hyperlink"/>
    <w:basedOn w:val="a2"/>
    <w:uiPriority w:val="99"/>
    <w:unhideWhenUsed/>
    <w:rsid w:val="004C5085"/>
    <w:rPr>
      <w:color w:val="467886" w:themeColor="hyperlink"/>
      <w:u w:val="single"/>
    </w:rPr>
  </w:style>
  <w:style w:type="character" w:styleId="af4">
    <w:name w:val="Unresolved Mention"/>
    <w:basedOn w:val="a2"/>
    <w:uiPriority w:val="99"/>
    <w:semiHidden/>
    <w:unhideWhenUsed/>
    <w:rsid w:val="004C5085"/>
    <w:rPr>
      <w:color w:val="605E5C"/>
      <w:shd w:val="clear" w:color="auto" w:fill="E1DFDD"/>
    </w:rPr>
  </w:style>
  <w:style w:type="character" w:styleId="af5">
    <w:name w:val="FollowedHyperlink"/>
    <w:basedOn w:val="a2"/>
    <w:uiPriority w:val="99"/>
    <w:semiHidden/>
    <w:unhideWhenUsed/>
    <w:rsid w:val="008E07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faq-ru.kaiten.site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faq-ru.kaiten.site/c849bbf0-13e4-456a-8f02-5f570094dd0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1forma.ru/blog/tpost/ubrc25ubh1-kanban-dlya-vashei-komandi-kak-effektivn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gustova.kaiten.ru/p/f8a9a25a-71aa-4672-bc73-f8eb1c329fe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kaiten.ru/blog/kak-planirovat-krupnie-proekti/" TargetMode="External"/><Relationship Id="rId30" Type="http://schemas.openxmlformats.org/officeDocument/2006/relationships/hyperlink" Target="https://simpleone.ru/blog/what-is-kanban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19</Pages>
  <Words>2011</Words>
  <Characters>11467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</dc:creator>
  <cp:keywords/>
  <dc:description/>
  <cp:lastModifiedBy>l l</cp:lastModifiedBy>
  <cp:revision>3</cp:revision>
  <dcterms:created xsi:type="dcterms:W3CDTF">2026-02-25T12:24:00Z</dcterms:created>
  <dcterms:modified xsi:type="dcterms:W3CDTF">2026-02-26T00:06:00Z</dcterms:modified>
</cp:coreProperties>
</file>