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6753AC0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E1439E">
        <w:rPr>
          <w:rFonts w:ascii="Arial" w:eastAsia="Arial" w:hAnsi="Arial" w:cs="Arial"/>
          <w:b/>
          <w:color w:val="FFFFFF"/>
          <w:sz w:val="28"/>
        </w:rPr>
        <w:t>PROJETO 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0797A44A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030CAC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27B22B65" w:rsidR="00CB32A2" w:rsidRDefault="00D33B3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030CAC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4C108CD" w:rsidR="00CB32A2" w:rsidRDefault="00D33B3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030CAC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0B62FA75" w:rsidR="00CB32A2" w:rsidRDefault="00D33B3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030CAC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306DD11" w:rsidR="00CB32A2" w:rsidRDefault="00D33B3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BC7DD3">
              <w:rPr>
                <w:noProof/>
                <w:webHidden/>
              </w:rPr>
              <w:t>4</w:t>
            </w:r>
          </w:hyperlink>
        </w:p>
        <w:p w14:paraId="6F916E91" w14:textId="162EF082" w:rsidR="00CB32A2" w:rsidRDefault="00D33B3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BC7DD3">
              <w:rPr>
                <w:noProof/>
                <w:webHidden/>
              </w:rPr>
              <w:t>4</w:t>
            </w:r>
          </w:hyperlink>
        </w:p>
        <w:p w14:paraId="394B9501" w14:textId="611B3584" w:rsidR="00CB32A2" w:rsidRDefault="00D33B3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BC7DD3">
              <w:rPr>
                <w:noProof/>
                <w:webHidden/>
              </w:rPr>
              <w:t>5</w:t>
            </w:r>
          </w:hyperlink>
        </w:p>
        <w:p w14:paraId="23A02999" w14:textId="2E07704E" w:rsidR="00CB32A2" w:rsidRDefault="00D33B38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BC7DD3">
              <w:rPr>
                <w:noProof/>
                <w:webHidden/>
              </w:rPr>
              <w:t>5</w:t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Pr="003110FD" w:rsidRDefault="00993AF5" w:rsidP="00993AF5">
      <w:pPr>
        <w:spacing w:after="155"/>
        <w:jc w:val="both"/>
        <w:rPr>
          <w:sz w:val="24"/>
          <w:u w:val="single"/>
        </w:rPr>
      </w:pPr>
    </w:p>
    <w:p w14:paraId="11083E2F" w14:textId="794AE985" w:rsidR="005078EB" w:rsidRDefault="00B80690" w:rsidP="00411339">
      <w:pPr>
        <w:pStyle w:val="Ttulo1"/>
        <w:rPr>
          <w:lang w:val="en-US"/>
        </w:rPr>
      </w:pPr>
      <w:bookmarkStart w:id="0" w:name="_Toc79435427"/>
      <w:r>
        <w:rPr>
          <w:lang w:val="en-US"/>
        </w:rPr>
        <w:lastRenderedPageBreak/>
        <w:t>Resumo</w:t>
      </w:r>
      <w:bookmarkEnd w:id="0"/>
    </w:p>
    <w:p w14:paraId="49ED99F6" w14:textId="12F3DB53" w:rsidR="001D5A12" w:rsidRPr="001D5A12" w:rsidRDefault="001D5A12" w:rsidP="001D5A12">
      <w:pPr>
        <w:ind w:firstLine="360"/>
        <w:rPr>
          <w:rFonts w:ascii="Helvetica" w:hAnsi="Helvetica" w:cs="Helvetica"/>
          <w:color w:val="auto"/>
          <w:lang w:val="en-US"/>
        </w:rPr>
      </w:pPr>
      <w:r w:rsidRPr="001D5A12">
        <w:rPr>
          <w:rFonts w:ascii="Helvetica" w:hAnsi="Helvetica" w:cs="Helvetica"/>
          <w:color w:val="auto"/>
          <w:lang w:val="en-US"/>
        </w:rPr>
        <w:t xml:space="preserve">Essa documentação tem como fundamento apresentar detalhadamente o desenvolvimento </w:t>
      </w:r>
      <w:r w:rsidR="00710558">
        <w:rPr>
          <w:rFonts w:ascii="Helvetica" w:hAnsi="Helvetica" w:cs="Helvetica"/>
          <w:color w:val="auto"/>
          <w:lang w:val="en-US"/>
        </w:rPr>
        <w:t xml:space="preserve">e organização </w:t>
      </w:r>
      <w:r w:rsidRPr="001D5A12">
        <w:rPr>
          <w:rFonts w:ascii="Helvetica" w:hAnsi="Helvetica" w:cs="Helvetica"/>
          <w:color w:val="auto"/>
          <w:lang w:val="en-US"/>
        </w:rPr>
        <w:t xml:space="preserve">do banco de dados do jogo de RPG online </w:t>
      </w:r>
      <w:r w:rsidR="00710558">
        <w:rPr>
          <w:rFonts w:ascii="Helvetica" w:hAnsi="Helvetica" w:cs="Helvetica"/>
          <w:color w:val="auto"/>
          <w:lang w:val="en-US"/>
        </w:rPr>
        <w:t xml:space="preserve">solicitado pelo </w:t>
      </w:r>
      <w:r w:rsidRPr="001D5A12">
        <w:rPr>
          <w:rFonts w:ascii="Helvetica" w:hAnsi="Helvetica" w:cs="Helvetica"/>
          <w:color w:val="auto"/>
          <w:lang w:val="en-US"/>
        </w:rPr>
        <w:t>cliente HROADS</w:t>
      </w:r>
      <w:r w:rsidR="00710558">
        <w:rPr>
          <w:rFonts w:ascii="Helvetica" w:hAnsi="Helvetica" w:cs="Helvetica"/>
          <w:color w:val="auto"/>
          <w:lang w:val="en-US"/>
        </w:rPr>
        <w:t xml:space="preserve">, destacando </w:t>
      </w:r>
      <w:r w:rsidRPr="001D5A12">
        <w:rPr>
          <w:rFonts w:ascii="Helvetica" w:hAnsi="Helvetica" w:cs="Helvetica"/>
          <w:color w:val="auto"/>
          <w:lang w:val="en-US"/>
        </w:rPr>
        <w:t>as etapas elaboradas do início até o término do projeto</w:t>
      </w:r>
      <w:r>
        <w:rPr>
          <w:rFonts w:ascii="Helvetica" w:hAnsi="Helvetica" w:cs="Helvetica"/>
          <w:color w:val="auto"/>
          <w:lang w:val="en-US"/>
        </w:rPr>
        <w:t xml:space="preserve">, o cronograma </w:t>
      </w:r>
      <w:r w:rsidR="00710558">
        <w:rPr>
          <w:rFonts w:ascii="Helvetica" w:hAnsi="Helvetica" w:cs="Helvetica"/>
          <w:color w:val="auto"/>
          <w:lang w:val="en-US"/>
        </w:rPr>
        <w:t xml:space="preserve">das atividades </w:t>
      </w:r>
      <w:r w:rsidRPr="001D5A12">
        <w:rPr>
          <w:rFonts w:ascii="Helvetica" w:hAnsi="Helvetica" w:cs="Helvetica"/>
          <w:color w:val="auto"/>
          <w:lang w:val="en-US"/>
        </w:rPr>
        <w:t xml:space="preserve">e o modo como foi </w:t>
      </w:r>
      <w:r w:rsidR="00710558">
        <w:rPr>
          <w:rFonts w:ascii="Helvetica" w:hAnsi="Helvetica" w:cs="Helvetica"/>
          <w:color w:val="auto"/>
          <w:lang w:val="en-US"/>
        </w:rPr>
        <w:t>produzido.</w:t>
      </w:r>
    </w:p>
    <w:p w14:paraId="10E84F47" w14:textId="77777777" w:rsidR="001D5A12" w:rsidRPr="001D5A12" w:rsidRDefault="001D5A12" w:rsidP="001D5A12">
      <w:pPr>
        <w:rPr>
          <w:lang w:val="en-US"/>
        </w:rPr>
      </w:pPr>
    </w:p>
    <w:p w14:paraId="15E350DB" w14:textId="25576FD1" w:rsid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073D0435" w14:textId="69C79947" w:rsidR="00710558" w:rsidRDefault="00710558" w:rsidP="0064008C">
      <w:pPr>
        <w:ind w:firstLine="360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>Visando a petição do cliente</w:t>
      </w:r>
      <w:r w:rsidRPr="00710558">
        <w:rPr>
          <w:rFonts w:ascii="Helvetica" w:hAnsi="Helvetica" w:cs="Helvetica"/>
          <w:color w:val="auto"/>
        </w:rPr>
        <w:t xml:space="preserve"> HROADS</w:t>
      </w:r>
      <w:r w:rsidR="00803D91">
        <w:rPr>
          <w:rFonts w:ascii="Helvetica" w:hAnsi="Helvetica" w:cs="Helvetica"/>
          <w:color w:val="auto"/>
        </w:rPr>
        <w:t xml:space="preserve"> para</w:t>
      </w:r>
      <w:r w:rsidRPr="00710558">
        <w:rPr>
          <w:rFonts w:ascii="Helvetica" w:hAnsi="Helvetica" w:cs="Helvetica"/>
          <w:color w:val="auto"/>
        </w:rPr>
        <w:t xml:space="preserve"> construir um jogo de RPG Online, os desenvolvedores Anny Pereira e Gustavo Rezen</w:t>
      </w:r>
      <w:r w:rsidR="00803D91">
        <w:rPr>
          <w:rFonts w:ascii="Helvetica" w:hAnsi="Helvetica" w:cs="Helvetica"/>
          <w:color w:val="auto"/>
        </w:rPr>
        <w:t xml:space="preserve">de elaboraram uma estrutura de banco de dados atendendo as preferências do cliente e seguindo o escopo disponibilizado. Toda a organização e </w:t>
      </w:r>
      <w:r w:rsidR="0064008C">
        <w:rPr>
          <w:rFonts w:ascii="Helvetica" w:hAnsi="Helvetica" w:cs="Helvetica"/>
          <w:color w:val="auto"/>
        </w:rPr>
        <w:t>formatação</w:t>
      </w:r>
      <w:r w:rsidR="00803D91">
        <w:rPr>
          <w:rFonts w:ascii="Helvetica" w:hAnsi="Helvetica" w:cs="Helvetica"/>
          <w:color w:val="auto"/>
        </w:rPr>
        <w:t xml:space="preserve"> do projeto foi configurada a partir de ferramentas como o Draw.io e o Trello onde a visualização</w:t>
      </w:r>
      <w:r w:rsidR="0064008C">
        <w:rPr>
          <w:rFonts w:ascii="Helvetica" w:hAnsi="Helvetica" w:cs="Helvetica"/>
          <w:color w:val="auto"/>
        </w:rPr>
        <w:t xml:space="preserve"> do programa e das tarefas se deu por mais clara e específica.</w:t>
      </w:r>
      <w:r w:rsidR="00803D91">
        <w:rPr>
          <w:rFonts w:ascii="Helvetica" w:hAnsi="Helvetica" w:cs="Helvetica"/>
          <w:color w:val="auto"/>
        </w:rPr>
        <w:t xml:space="preserve"> </w:t>
      </w:r>
      <w:r w:rsidR="0064008C">
        <w:rPr>
          <w:rFonts w:ascii="Helvetica" w:hAnsi="Helvetica" w:cs="Helvetica"/>
          <w:color w:val="auto"/>
        </w:rPr>
        <w:t xml:space="preserve">As solicitações do cliente foram levadas em consideração em todas as etapas do projeto, desde a modelagem (Conceitual, Lógica e Física) até o desenvolvimento dos </w:t>
      </w:r>
      <w:r w:rsidR="003110FD">
        <w:rPr>
          <w:rFonts w:ascii="Helvetica" w:hAnsi="Helvetica" w:cs="Helvetica"/>
          <w:color w:val="auto"/>
        </w:rPr>
        <w:t>S</w:t>
      </w:r>
      <w:r w:rsidR="0064008C">
        <w:rPr>
          <w:rFonts w:ascii="Helvetica" w:hAnsi="Helvetica" w:cs="Helvetica"/>
          <w:color w:val="auto"/>
        </w:rPr>
        <w:t>cripts (DDL, DML e DQL).</w:t>
      </w:r>
    </w:p>
    <w:p w14:paraId="61DDBE01" w14:textId="77777777" w:rsidR="0064008C" w:rsidRPr="0064008C" w:rsidRDefault="0064008C" w:rsidP="0064008C">
      <w:pPr>
        <w:ind w:firstLine="360"/>
        <w:rPr>
          <w:rFonts w:ascii="Helvetica" w:hAnsi="Helvetica" w:cs="Helvetica"/>
          <w:color w:val="auto"/>
        </w:rPr>
      </w:pPr>
    </w:p>
    <w:p w14:paraId="6F5D9ABD" w14:textId="1194EDB9" w:rsid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0C387D3D" w14:textId="695F32CE" w:rsidR="0064008C" w:rsidRPr="0016753E" w:rsidRDefault="0016753E" w:rsidP="0016753E">
      <w:pPr>
        <w:spacing w:after="0" w:line="240" w:lineRule="auto"/>
        <w:ind w:firstLine="360"/>
        <w:textAlignment w:val="baseline"/>
        <w:rPr>
          <w:rFonts w:ascii="Helvetica" w:eastAsia="Times New Roman" w:hAnsi="Helvetica" w:cs="Helvetica"/>
          <w:color w:val="auto"/>
        </w:rPr>
      </w:pPr>
      <w:r w:rsidRPr="0064008C">
        <w:rPr>
          <w:rFonts w:ascii="Helvetica" w:eastAsia="Times New Roman" w:hAnsi="Helvetica" w:cs="Helvetica"/>
          <w:color w:val="auto"/>
        </w:rPr>
        <w:t xml:space="preserve">A modelagem é </w:t>
      </w:r>
      <w:r w:rsidR="007243B5">
        <w:rPr>
          <w:rFonts w:ascii="Helvetica" w:eastAsia="Times New Roman" w:hAnsi="Helvetica" w:cs="Helvetica"/>
          <w:color w:val="auto"/>
        </w:rPr>
        <w:t xml:space="preserve">o primeiro passo </w:t>
      </w:r>
      <w:r w:rsidRPr="0064008C">
        <w:rPr>
          <w:rFonts w:ascii="Helvetica" w:eastAsia="Times New Roman" w:hAnsi="Helvetica" w:cs="Helvetica"/>
          <w:color w:val="auto"/>
        </w:rPr>
        <w:t>de um projeto d</w:t>
      </w:r>
      <w:r>
        <w:rPr>
          <w:rFonts w:ascii="Helvetica" w:eastAsia="Times New Roman" w:hAnsi="Helvetica" w:cs="Helvetica"/>
          <w:color w:val="auto"/>
        </w:rPr>
        <w:t>e</w:t>
      </w:r>
      <w:r w:rsidRPr="0064008C">
        <w:rPr>
          <w:rFonts w:ascii="Helvetica" w:eastAsia="Times New Roman" w:hAnsi="Helvetica" w:cs="Helvetica"/>
          <w:color w:val="auto"/>
        </w:rPr>
        <w:t xml:space="preserve"> banco de dados, sendo </w:t>
      </w:r>
      <w:r>
        <w:rPr>
          <w:rFonts w:ascii="Helvetica" w:eastAsia="Times New Roman" w:hAnsi="Helvetica" w:cs="Helvetica"/>
          <w:color w:val="auto"/>
        </w:rPr>
        <w:t>seu</w:t>
      </w:r>
      <w:r w:rsidRPr="0064008C">
        <w:rPr>
          <w:rFonts w:ascii="Helvetica" w:eastAsia="Times New Roman" w:hAnsi="Helvetica" w:cs="Helvetica"/>
          <w:color w:val="auto"/>
        </w:rPr>
        <w:t xml:space="preserve"> principal objetivo representar as informações</w:t>
      </w:r>
      <w:r>
        <w:rPr>
          <w:rFonts w:ascii="Helvetica" w:eastAsia="Times New Roman" w:hAnsi="Helvetica" w:cs="Helvetica"/>
          <w:color w:val="auto"/>
        </w:rPr>
        <w:t xml:space="preserve"> através do Modelo de Entidade Relacionamento (MER)</w:t>
      </w:r>
      <w:r w:rsidRPr="0064008C">
        <w:rPr>
          <w:rFonts w:ascii="Helvetica" w:eastAsia="Times New Roman" w:hAnsi="Helvetica" w:cs="Helvetica"/>
          <w:color w:val="auto"/>
        </w:rPr>
        <w:t>.</w:t>
      </w:r>
      <w:r>
        <w:rPr>
          <w:rFonts w:ascii="Helvetica" w:eastAsia="Times New Roman" w:hAnsi="Helvetica" w:cs="Helvetica"/>
          <w:color w:val="auto"/>
        </w:rPr>
        <w:t xml:space="preserve"> Visto que os sistemas de banco de dados geralmente são relacionais, </w:t>
      </w:r>
      <w:r w:rsidRPr="0064008C">
        <w:rPr>
          <w:rFonts w:ascii="Helvetica" w:eastAsia="Times New Roman" w:hAnsi="Helvetica" w:cs="Helvetica"/>
          <w:color w:val="auto"/>
        </w:rPr>
        <w:t>o acesso é mais rápido e efic</w:t>
      </w:r>
      <w:r w:rsidR="007243B5">
        <w:rPr>
          <w:rFonts w:ascii="Helvetica" w:eastAsia="Times New Roman" w:hAnsi="Helvetica" w:cs="Helvetica"/>
          <w:color w:val="auto"/>
        </w:rPr>
        <w:t>az</w:t>
      </w:r>
      <w:r w:rsidRPr="0064008C">
        <w:rPr>
          <w:rFonts w:ascii="Helvetica" w:eastAsia="Times New Roman" w:hAnsi="Helvetica" w:cs="Helvetica"/>
          <w:color w:val="auto"/>
        </w:rPr>
        <w:t>, além de ser baseado em noções simpl</w:t>
      </w:r>
      <w:r w:rsidR="007243B5">
        <w:rPr>
          <w:rFonts w:ascii="Helvetica" w:eastAsia="Times New Roman" w:hAnsi="Helvetica" w:cs="Helvetica"/>
          <w:color w:val="auto"/>
        </w:rPr>
        <w:t>ificadas</w:t>
      </w:r>
      <w:r w:rsidRPr="0064008C">
        <w:rPr>
          <w:rFonts w:ascii="Helvetica" w:eastAsia="Times New Roman" w:hAnsi="Helvetica" w:cs="Helvetica"/>
          <w:color w:val="auto"/>
        </w:rPr>
        <w:t xml:space="preserve"> e intuitivas</w:t>
      </w:r>
      <w:r>
        <w:rPr>
          <w:rFonts w:ascii="Helvetica" w:eastAsia="Times New Roman" w:hAnsi="Helvetica" w:cs="Helvetica"/>
          <w:color w:val="auto"/>
        </w:rPr>
        <w:t xml:space="preserve">, portanto é fundamental a organização </w:t>
      </w:r>
      <w:r w:rsidR="007243B5">
        <w:rPr>
          <w:rFonts w:ascii="Helvetica" w:eastAsia="Times New Roman" w:hAnsi="Helvetica" w:cs="Helvetica"/>
          <w:color w:val="auto"/>
        </w:rPr>
        <w:t>n</w:t>
      </w:r>
      <w:r>
        <w:rPr>
          <w:rFonts w:ascii="Helvetica" w:eastAsia="Times New Roman" w:hAnsi="Helvetica" w:cs="Helvetica"/>
          <w:color w:val="auto"/>
        </w:rPr>
        <w:t>es</w:t>
      </w:r>
      <w:r w:rsidR="007243B5">
        <w:rPr>
          <w:rFonts w:ascii="Helvetica" w:eastAsia="Times New Roman" w:hAnsi="Helvetica" w:cs="Helvetica"/>
          <w:color w:val="auto"/>
        </w:rPr>
        <w:t>t</w:t>
      </w:r>
      <w:r>
        <w:rPr>
          <w:rFonts w:ascii="Helvetica" w:eastAsia="Times New Roman" w:hAnsi="Helvetica" w:cs="Helvetica"/>
          <w:color w:val="auto"/>
        </w:rPr>
        <w:t>a etapa.</w:t>
      </w:r>
      <w:r w:rsidRPr="0064008C">
        <w:rPr>
          <w:rFonts w:ascii="Helvetica" w:eastAsia="Times New Roman" w:hAnsi="Helvetica" w:cs="Helvetica"/>
          <w:color w:val="auto"/>
        </w:rPr>
        <w:br/>
      </w:r>
    </w:p>
    <w:p w14:paraId="0AD4D7E6" w14:textId="17167F22" w:rsid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669CAD1A" w14:textId="1BD554ED" w:rsidR="001D5A12" w:rsidRDefault="003110FD" w:rsidP="001D5A12">
      <w:pPr>
        <w:ind w:firstLine="708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 xml:space="preserve">O modelo </w:t>
      </w:r>
      <w:r w:rsidR="001D5A12" w:rsidRPr="00EE4BFA">
        <w:rPr>
          <w:rFonts w:ascii="Helvetica" w:hAnsi="Helvetica" w:cs="Helvetica"/>
          <w:color w:val="auto"/>
        </w:rPr>
        <w:t xml:space="preserve">conceitual costuma ser </w:t>
      </w:r>
      <w:r>
        <w:rPr>
          <w:rFonts w:ascii="Helvetica" w:hAnsi="Helvetica" w:cs="Helvetica"/>
          <w:color w:val="auto"/>
        </w:rPr>
        <w:t xml:space="preserve">a primeira parte da modelagem </w:t>
      </w:r>
      <w:r w:rsidR="001D5A12" w:rsidRPr="00EE4BFA">
        <w:rPr>
          <w:rFonts w:ascii="Helvetica" w:hAnsi="Helvetica" w:cs="Helvetica"/>
          <w:color w:val="auto"/>
        </w:rPr>
        <w:t>(não obrigatoriamente), tem como objetivo traçar uma primeira organização mais simples do projeto, trazendo as classes e as respectivas cardinalidades que haverá entre elas.</w:t>
      </w:r>
    </w:p>
    <w:p w14:paraId="61CF3E7A" w14:textId="5AEE772D" w:rsidR="001D5A12" w:rsidRDefault="001D5A12" w:rsidP="001D5A12"/>
    <w:p w14:paraId="095ED1D7" w14:textId="7341C40E" w:rsidR="0016753E" w:rsidRPr="001D5A12" w:rsidRDefault="0016753E" w:rsidP="001D5A12">
      <w:r>
        <w:rPr>
          <w:noProof/>
        </w:rPr>
        <w:drawing>
          <wp:inline distT="0" distB="0" distL="0" distR="0" wp14:anchorId="2F3737E4" wp14:editId="43D46FC5">
            <wp:extent cx="4914900" cy="2295525"/>
            <wp:effectExtent l="0" t="0" r="0" b="952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08D" w14:textId="306CA806" w:rsidR="00B80690" w:rsidRDefault="00B80690" w:rsidP="00B80690">
      <w:pPr>
        <w:pStyle w:val="Ttulo2"/>
      </w:pPr>
      <w:bookmarkStart w:id="4" w:name="_Toc79435431"/>
      <w:r>
        <w:lastRenderedPageBreak/>
        <w:t>Modelo Lógico</w:t>
      </w:r>
      <w:bookmarkEnd w:id="4"/>
    </w:p>
    <w:p w14:paraId="56133157" w14:textId="156D933B" w:rsidR="00EE4BFA" w:rsidRDefault="00EE4BFA" w:rsidP="00EE4BFA">
      <w:pPr>
        <w:ind w:firstLine="708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lógica é um protótipo mais aprofundado e mais sólido do modelo conceitual, trazendo uma visão mais ampla das necessidades do negócio, envolve</w:t>
      </w:r>
      <w:r w:rsidR="003110FD"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557E67AF" w14:textId="3900F66A" w:rsidR="00BC7DD3" w:rsidRDefault="00BC7DD3" w:rsidP="00BC7DD3">
      <w:pPr>
        <w:ind w:firstLine="708"/>
        <w:jc w:val="center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drawing>
          <wp:inline distT="0" distB="0" distL="0" distR="0" wp14:anchorId="532C2E03" wp14:editId="388FA87D">
            <wp:extent cx="3705225" cy="310733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772" cy="31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82A2" w14:textId="7EDB2BC8" w:rsidR="00E1439E" w:rsidRDefault="00E1439E" w:rsidP="007243B5">
      <w:pPr>
        <w:ind w:firstLine="708"/>
        <w:rPr>
          <w:rFonts w:ascii="Helvetica" w:hAnsi="Helvetica" w:cs="Helvetica"/>
          <w:color w:val="auto"/>
        </w:rPr>
      </w:pPr>
    </w:p>
    <w:p w14:paraId="52B9AC4F" w14:textId="1FCC898C" w:rsidR="007243B5" w:rsidRPr="00EE4BFA" w:rsidRDefault="007243B5" w:rsidP="00EE4BFA">
      <w:pPr>
        <w:ind w:firstLine="708"/>
        <w:rPr>
          <w:color w:val="auto"/>
        </w:rPr>
      </w:pPr>
    </w:p>
    <w:p w14:paraId="056203DD" w14:textId="7D85EDFF" w:rsidR="00B80690" w:rsidRDefault="00B80690" w:rsidP="00B80690">
      <w:pPr>
        <w:pStyle w:val="Ttulo2"/>
      </w:pPr>
      <w:bookmarkStart w:id="5" w:name="_Toc79435432"/>
      <w:r>
        <w:t>Modelo Físico</w:t>
      </w:r>
      <w:bookmarkEnd w:id="5"/>
    </w:p>
    <w:p w14:paraId="4B674447" w14:textId="0D623D81" w:rsidR="00EE4BFA" w:rsidRDefault="00BC7DD3" w:rsidP="00BC7DD3">
      <w:pPr>
        <w:ind w:firstLine="708"/>
        <w:jc w:val="center"/>
        <w:rPr>
          <w:rFonts w:ascii="Helvetica" w:hAnsi="Helvetica" w:cs="Helvetica"/>
          <w:color w:val="au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E0D4E1" wp14:editId="1ACF10E5">
            <wp:simplePos x="0" y="0"/>
            <wp:positionH relativeFrom="margin">
              <wp:posOffset>-639445</wp:posOffset>
            </wp:positionH>
            <wp:positionV relativeFrom="page">
              <wp:posOffset>6879590</wp:posOffset>
            </wp:positionV>
            <wp:extent cx="6605270" cy="2295525"/>
            <wp:effectExtent l="0" t="0" r="508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7" r="611" b="13184"/>
                    <a:stretch/>
                  </pic:blipFill>
                  <pic:spPr bwMode="auto">
                    <a:xfrm>
                      <a:off x="0" y="0"/>
                      <a:ext cx="660527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BFA" w:rsidRPr="00EE4BFA">
        <w:rPr>
          <w:rFonts w:ascii="Helvetica" w:hAnsi="Helvetica" w:cs="Helvetica"/>
          <w:color w:val="auto"/>
        </w:rPr>
        <w:t>A modelagem física pode ser entendida como uma esquematização mais específica do escopo, já apresentando os dados em modelo de tabela (com as linhas e colunas - registros e campos) e simulando o banco de dados em uma planilha.</w:t>
      </w:r>
    </w:p>
    <w:p w14:paraId="6D28DA82" w14:textId="719572CE" w:rsidR="00E1439E" w:rsidRDefault="00E1439E" w:rsidP="00EE4BFA">
      <w:pPr>
        <w:ind w:firstLine="708"/>
        <w:rPr>
          <w:noProof/>
        </w:rPr>
      </w:pPr>
    </w:p>
    <w:p w14:paraId="3A36788F" w14:textId="0FE611D2" w:rsidR="00E1439E" w:rsidRDefault="00E1439E" w:rsidP="00EE4BFA">
      <w:pPr>
        <w:ind w:firstLine="708"/>
        <w:rPr>
          <w:rFonts w:ascii="Helvetica" w:hAnsi="Helvetica" w:cs="Helvetica"/>
          <w:color w:val="auto"/>
        </w:rPr>
      </w:pPr>
    </w:p>
    <w:p w14:paraId="6089CBEA" w14:textId="5D51E539" w:rsidR="00E1439E" w:rsidRDefault="00E1439E" w:rsidP="00E1439E">
      <w:pPr>
        <w:rPr>
          <w:rFonts w:ascii="Helvetica" w:hAnsi="Helvetica" w:cs="Helvetica"/>
          <w:color w:val="auto"/>
        </w:rPr>
      </w:pPr>
    </w:p>
    <w:p w14:paraId="7EFB4BC5" w14:textId="2F3E31C3" w:rsidR="00E1439E" w:rsidRPr="00EE4BFA" w:rsidRDefault="00E1439E" w:rsidP="00EE4BFA">
      <w:pPr>
        <w:ind w:firstLine="708"/>
        <w:rPr>
          <w:color w:val="auto"/>
        </w:rPr>
      </w:pPr>
    </w:p>
    <w:p w14:paraId="18657085" w14:textId="47ADB446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EE4BFA" w14:paraId="58166DF7" w14:textId="77777777" w:rsidTr="00BC7DD3">
        <w:trPr>
          <w:jc w:val="center"/>
        </w:trPr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shd w:val="clear" w:color="auto" w:fill="8EAADB" w:themeFill="accent1" w:themeFillTint="99"/>
            <w:vAlign w:val="center"/>
          </w:tcPr>
          <w:p w14:paraId="68BC705D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shd w:val="clear" w:color="auto" w:fill="8EAADB" w:themeFill="accent1" w:themeFillTint="99"/>
            <w:vAlign w:val="center"/>
          </w:tcPr>
          <w:p w14:paraId="202F9D4B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EE4BFA" w14:paraId="3DA13997" w14:textId="77777777" w:rsidTr="00BC7DD3">
        <w:trPr>
          <w:jc w:val="center"/>
        </w:trPr>
        <w:tc>
          <w:tcPr>
            <w:tcW w:w="1417" w:type="dxa"/>
            <w:shd w:val="clear" w:color="auto" w:fill="B4C6E7" w:themeFill="accent1" w:themeFillTint="66"/>
            <w:vAlign w:val="center"/>
          </w:tcPr>
          <w:p w14:paraId="6F8575AB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E4BFA" w14:paraId="18F50F6F" w14:textId="77777777" w:rsidTr="00BC7DD3">
        <w:trPr>
          <w:jc w:val="center"/>
        </w:trPr>
        <w:tc>
          <w:tcPr>
            <w:tcW w:w="1417" w:type="dxa"/>
            <w:shd w:val="clear" w:color="auto" w:fill="B4C6E7" w:themeFill="accent1" w:themeFillTint="66"/>
            <w:vAlign w:val="center"/>
          </w:tcPr>
          <w:p w14:paraId="6D2B377C" w14:textId="14681D9E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1298A8A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B5C6E69" w14:textId="4F55332A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E4BFA" w14:paraId="3DD37870" w14:textId="77777777" w:rsidTr="00BC7DD3">
        <w:trPr>
          <w:jc w:val="center"/>
        </w:trPr>
        <w:tc>
          <w:tcPr>
            <w:tcW w:w="1417" w:type="dxa"/>
            <w:shd w:val="clear" w:color="auto" w:fill="B4C6E7" w:themeFill="accent1" w:themeFillTint="66"/>
            <w:vAlign w:val="center"/>
          </w:tcPr>
          <w:p w14:paraId="0C5DCAD4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058AD2B5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16B9E1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E4BFA" w14:paraId="6C43E473" w14:textId="77777777" w:rsidTr="00BC7DD3">
        <w:trPr>
          <w:trHeight w:val="607"/>
          <w:jc w:val="center"/>
        </w:trPr>
        <w:tc>
          <w:tcPr>
            <w:tcW w:w="1417" w:type="dxa"/>
            <w:shd w:val="clear" w:color="auto" w:fill="B4C6E7" w:themeFill="accent1" w:themeFillTint="66"/>
            <w:vAlign w:val="center"/>
          </w:tcPr>
          <w:p w14:paraId="02B39E75" w14:textId="11D0D0C2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3FD29F95" w14:textId="46C52B58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E40F000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EE4BFA" w14:paraId="73A34A5F" w14:textId="77777777" w:rsidTr="00BC7DD3">
        <w:trPr>
          <w:trHeight w:val="607"/>
          <w:jc w:val="center"/>
        </w:trPr>
        <w:tc>
          <w:tcPr>
            <w:tcW w:w="1417" w:type="dxa"/>
            <w:shd w:val="clear" w:color="auto" w:fill="B4C6E7" w:themeFill="accent1" w:themeFillTint="66"/>
            <w:vAlign w:val="center"/>
          </w:tcPr>
          <w:p w14:paraId="2A2720D3" w14:textId="1DA078C2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3A230649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CB4EADE" w14:textId="151CA79D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EE4BFA" w14:paraId="16A2C5E5" w14:textId="77777777" w:rsidTr="00BC7DD3">
        <w:trPr>
          <w:trHeight w:val="607"/>
          <w:jc w:val="center"/>
        </w:trPr>
        <w:tc>
          <w:tcPr>
            <w:tcW w:w="1417" w:type="dxa"/>
            <w:shd w:val="clear" w:color="auto" w:fill="B4C6E7" w:themeFill="accent1" w:themeFillTint="66"/>
            <w:vAlign w:val="center"/>
          </w:tcPr>
          <w:p w14:paraId="1EC97151" w14:textId="6B0C026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310CEC5F" w14:textId="77777777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7D4B7FA" w14:textId="0756E0F2" w:rsidR="00EE4BFA" w:rsidRDefault="00EE4BF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4C02625" w14:textId="3E74BB35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F3EBA8B" w14:textId="77777777" w:rsidR="00BC7DD3" w:rsidRDefault="00BC7DD3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40922111" w:rsidR="00B80690" w:rsidRDefault="00DE0A8F" w:rsidP="00DE0A8F">
      <w:pPr>
        <w:pStyle w:val="Ttulo3"/>
      </w:pPr>
      <w:bookmarkStart w:id="7" w:name="_Toc79435434"/>
      <w:r>
        <w:t>Trello</w:t>
      </w:r>
      <w:bookmarkEnd w:id="7"/>
    </w:p>
    <w:p w14:paraId="5BDD60D3" w14:textId="025C55AF" w:rsidR="00B80690" w:rsidRPr="00EE4BFA" w:rsidRDefault="00EE4BFA" w:rsidP="004422C8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  <w:r w:rsidRPr="00EE4BFA">
        <w:rPr>
          <w:color w:val="4472C4" w:themeColor="accent1"/>
          <w:sz w:val="24"/>
          <w:u w:val="single"/>
        </w:rPr>
        <w:t>https://trello.com/b/gdWf1dps/2dmhroads</w:t>
      </w:r>
    </w:p>
    <w:sectPr w:rsidR="00B80690" w:rsidRPr="00EE4B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A76A" w14:textId="77777777" w:rsidR="00D33B38" w:rsidRDefault="00D33B38">
      <w:pPr>
        <w:spacing w:after="0" w:line="240" w:lineRule="auto"/>
      </w:pPr>
      <w:r>
        <w:separator/>
      </w:r>
    </w:p>
  </w:endnote>
  <w:endnote w:type="continuationSeparator" w:id="0">
    <w:p w14:paraId="28DB6A7D" w14:textId="77777777" w:rsidR="00D33B38" w:rsidRDefault="00D3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9EFD" w14:textId="77777777" w:rsidR="00D33B38" w:rsidRDefault="00D33B38">
      <w:pPr>
        <w:spacing w:after="0" w:line="240" w:lineRule="auto"/>
      </w:pPr>
      <w:r>
        <w:separator/>
      </w:r>
    </w:p>
  </w:footnote>
  <w:footnote w:type="continuationSeparator" w:id="0">
    <w:p w14:paraId="724869BD" w14:textId="77777777" w:rsidR="00D33B38" w:rsidRDefault="00D33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0CAC"/>
    <w:rsid w:val="000659BE"/>
    <w:rsid w:val="00085EC1"/>
    <w:rsid w:val="000E10D7"/>
    <w:rsid w:val="00112507"/>
    <w:rsid w:val="00166455"/>
    <w:rsid w:val="0016753E"/>
    <w:rsid w:val="001D5A12"/>
    <w:rsid w:val="003110FD"/>
    <w:rsid w:val="003555AE"/>
    <w:rsid w:val="003B304D"/>
    <w:rsid w:val="00411339"/>
    <w:rsid w:val="004422C8"/>
    <w:rsid w:val="004D49AA"/>
    <w:rsid w:val="005078EB"/>
    <w:rsid w:val="0056756A"/>
    <w:rsid w:val="00587595"/>
    <w:rsid w:val="005B33FC"/>
    <w:rsid w:val="0064008C"/>
    <w:rsid w:val="00686000"/>
    <w:rsid w:val="006C296B"/>
    <w:rsid w:val="00710558"/>
    <w:rsid w:val="007243B5"/>
    <w:rsid w:val="00803D91"/>
    <w:rsid w:val="0098647E"/>
    <w:rsid w:val="00993AF5"/>
    <w:rsid w:val="009C0ECA"/>
    <w:rsid w:val="00AB494C"/>
    <w:rsid w:val="00B80690"/>
    <w:rsid w:val="00BC7DD3"/>
    <w:rsid w:val="00C55E42"/>
    <w:rsid w:val="00C568D1"/>
    <w:rsid w:val="00CB32A2"/>
    <w:rsid w:val="00D33B38"/>
    <w:rsid w:val="00DE0A8F"/>
    <w:rsid w:val="00E1439E"/>
    <w:rsid w:val="00E62153"/>
    <w:rsid w:val="00E95517"/>
    <w:rsid w:val="00ED4B6B"/>
    <w:rsid w:val="00EE4BFA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customStyle="1" w:styleId="edited-3sfazf">
    <w:name w:val="edited-3sfazf"/>
    <w:basedOn w:val="Fontepargpadro"/>
    <w:rsid w:val="0064008C"/>
  </w:style>
  <w:style w:type="character" w:customStyle="1" w:styleId="latin12compacttimestamp-38a8ou">
    <w:name w:val="latin12compacttimestamp-38a8ou"/>
    <w:basedOn w:val="Fontepargpadro"/>
    <w:rsid w:val="0064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54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1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José Elilton</cp:lastModifiedBy>
  <cp:revision>28</cp:revision>
  <cp:lastPrinted>2021-08-10T14:52:00Z</cp:lastPrinted>
  <dcterms:created xsi:type="dcterms:W3CDTF">2021-01-04T19:11:00Z</dcterms:created>
  <dcterms:modified xsi:type="dcterms:W3CDTF">2021-08-10T14:52:00Z</dcterms:modified>
</cp:coreProperties>
</file>