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901CDC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3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AB0318">
        <w:rPr>
          <w:b/>
          <w:bCs/>
          <w:sz w:val="32"/>
          <w:szCs w:val="32"/>
        </w:rPr>
        <w:t>FORMULAÇÃO EXPLÍCITA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901CDC" w:rsidRPr="00901CDC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901CDC"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Abril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9C53F7" w:rsidRPr="009C53F7" w:rsidRDefault="009C53F7" w:rsidP="009C53F7">
      <w:pPr>
        <w:pStyle w:val="Title"/>
        <w:numPr>
          <w:ilvl w:val="0"/>
          <w:numId w:val="5"/>
        </w:numPr>
        <w:rPr>
          <w:rStyle w:val="Emphasis"/>
        </w:rPr>
      </w:pPr>
      <w:r w:rsidRPr="009C53F7">
        <w:rPr>
          <w:rStyle w:val="Emphasis"/>
        </w:rPr>
        <w:lastRenderedPageBreak/>
        <w:t xml:space="preserve">Problema Proposto </w:t>
      </w:r>
    </w:p>
    <w:p w:rsidR="00030B25" w:rsidRDefault="00030B25" w:rsidP="00030B25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Considere a parede esquematizada na </w:t>
      </w:r>
      <w:r>
        <w:rPr>
          <w:sz w:val="20"/>
          <w:szCs w:val="20"/>
        </w:rPr>
        <w:t>Figura 1</w:t>
      </w:r>
      <w:r>
        <w:rPr>
          <w:sz w:val="23"/>
          <w:szCs w:val="23"/>
        </w:rPr>
        <w:t>, de espessura L = 0,4m e constituída e um material com k = 0,7W/m.</w:t>
      </w:r>
      <w:r w:rsidRPr="00030B25">
        <w:t xml:space="preserve"> 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sz w:val="23"/>
          <w:szCs w:val="23"/>
        </w:rPr>
        <w:t xml:space="preserve"> = 700J/kg.</w:t>
      </w:r>
      <w:r w:rsidRPr="00030B25">
        <w:t xml:space="preserve"> 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e </w:t>
      </w:r>
      <m:oMath>
        <m:r>
          <w:rPr>
            <w:rFonts w:ascii="Cambria Math" w:hAnsi="Cambria Math"/>
          </w:rPr>
          <m:t>ρ</m:t>
        </m:r>
      </m:oMath>
      <w:r>
        <w:rPr>
          <w:sz w:val="23"/>
          <w:szCs w:val="23"/>
        </w:rPr>
        <w:t xml:space="preserve"> =2000kg/m³. Inicialmente toda a parede está a uma temperatura uniforme igual a 20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. No instante t = 0 sua superfície direita é então colocada em contato com um ambiente a 100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através de um coeficiente de transferência de calor por convecção h. Durante todo o transiente a superfície esquerda é mantida termicamente isolada. </w:t>
      </w:r>
    </w:p>
    <w:p w:rsidR="00780FB6" w:rsidRPr="00352501" w:rsidRDefault="00030B25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0CA513" wp14:editId="37F66DFB">
            <wp:extent cx="45720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7" w:rsidRPr="00352501" w:rsidRDefault="009C53F7" w:rsidP="00352501">
      <w:pPr>
        <w:ind w:firstLine="708"/>
        <w:jc w:val="both"/>
        <w:rPr>
          <w:sz w:val="24"/>
          <w:szCs w:val="24"/>
        </w:rPr>
      </w:pPr>
    </w:p>
    <w:p w:rsidR="00780FB6" w:rsidRDefault="00030B25" w:rsidP="00030B25">
      <w:pPr>
        <w:ind w:firstLine="708"/>
        <w:rPr>
          <w:sz w:val="23"/>
          <w:szCs w:val="23"/>
        </w:rPr>
      </w:pPr>
      <w:r>
        <w:rPr>
          <w:sz w:val="23"/>
          <w:szCs w:val="23"/>
        </w:rPr>
        <w:t>Obtenha a distribuição de temperatura na parede ao longo do transiente e compare seus resultados com a solução exata. Varie a malha e o intervalo de tempo. Adote um</w:t>
      </w:r>
      <w:r w:rsidR="00044FE4">
        <w:rPr>
          <w:sz w:val="23"/>
          <w:szCs w:val="23"/>
        </w:rPr>
        <w:t xml:space="preserve"> h</w:t>
      </w:r>
      <w:r>
        <w:rPr>
          <w:sz w:val="23"/>
          <w:szCs w:val="23"/>
        </w:rPr>
        <w:t xml:space="preserve"> tal que </w:t>
      </w:r>
      <w:r w:rsidR="00044FE4">
        <w:rPr>
          <w:sz w:val="23"/>
          <w:szCs w:val="23"/>
        </w:rPr>
        <w:t>Bi = 2,1</w:t>
      </w:r>
      <w:r>
        <w:rPr>
          <w:sz w:val="23"/>
          <w:szCs w:val="23"/>
        </w:rPr>
        <w:t>.</w:t>
      </w:r>
    </w:p>
    <w:p w:rsidR="00E01CAA" w:rsidRDefault="00E01CAA" w:rsidP="009C53F7">
      <w:pPr>
        <w:ind w:firstLine="708"/>
        <w:rPr>
          <w:sz w:val="23"/>
          <w:szCs w:val="23"/>
        </w:rPr>
      </w:pP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47697E" w:rsidP="00E01CAA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Desenvolvimento</w:t>
      </w:r>
    </w:p>
    <w:p w:rsidR="00E01CAA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 w:rsidR="00901CDC"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uma parede plana pode ser descrita pela seguinte equação:</w:t>
      </w: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901CDC" w:rsidRPr="00352501" w:rsidRDefault="00FF2C5D" w:rsidP="00901CDC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Default="00901CDC" w:rsidP="00901CD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AB0318" w:rsidRDefault="00901CDC" w:rsidP="00901CD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01CDC" w:rsidRPr="00901CDC" w:rsidRDefault="00901CDC" w:rsidP="00901C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1CDC">
        <w:rPr>
          <w:rFonts w:ascii="Times New Roman" w:hAnsi="Times New Roman" w:cs="Times New Roman"/>
          <w:color w:val="000000"/>
          <w:sz w:val="23"/>
          <w:szCs w:val="23"/>
        </w:rPr>
        <w:t xml:space="preserve">Condução unidimensional na direção; </w:t>
      </w:r>
    </w:p>
    <w:p w:rsidR="00901CDC" w:rsidRPr="00901CDC" w:rsidRDefault="00901CDC" w:rsidP="00901C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1CDC">
        <w:rPr>
          <w:rFonts w:ascii="Times New Roman" w:hAnsi="Times New Roman" w:cs="Times New Roman"/>
          <w:color w:val="000000"/>
          <w:sz w:val="23"/>
          <w:szCs w:val="23"/>
        </w:rPr>
        <w:t xml:space="preserve">Condutividade térmica do material da parede é constante; </w:t>
      </w:r>
    </w:p>
    <w:p w:rsidR="00901CDC" w:rsidRPr="00901CDC" w:rsidRDefault="00901CDC" w:rsidP="00901C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1CDC">
        <w:rPr>
          <w:rFonts w:ascii="Times New Roman" w:hAnsi="Times New Roman" w:cs="Times New Roman"/>
          <w:color w:val="000000"/>
          <w:sz w:val="23"/>
          <w:szCs w:val="23"/>
        </w:rPr>
        <w:t xml:space="preserve">Não há geração interna de calor; 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Default="00776C58" w:rsidP="00901CDC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Aplicando estas hipóteses, a equação pode ser reescrita da seguinte forma:</w:t>
      </w:r>
    </w:p>
    <w:p w:rsidR="00776C58" w:rsidRPr="00352501" w:rsidRDefault="00FF2C5D" w:rsidP="00901CDC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780FB6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auxiliar na resolução deste problema, será usado o método dos volumes finitos para obter uma aproximação para o perfil de temperaturas</w:t>
      </w:r>
      <w:r w:rsidR="00780FB6">
        <w:rPr>
          <w:sz w:val="24"/>
          <w:szCs w:val="24"/>
        </w:rPr>
        <w:t xml:space="preserve"> ao longo da parede</w:t>
      </w:r>
      <w:r w:rsidR="00776C58">
        <w:rPr>
          <w:sz w:val="24"/>
          <w:szCs w:val="24"/>
        </w:rPr>
        <w:t xml:space="preserve"> em diferentes instantes de tempo</w:t>
      </w:r>
      <w:r w:rsidRPr="00352501">
        <w:rPr>
          <w:sz w:val="24"/>
          <w:szCs w:val="24"/>
        </w:rPr>
        <w:t>.</w:t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 A solução numérica determinada através do método dos volumes finitos é feit</w:t>
      </w:r>
      <w:r w:rsidR="00776C58">
        <w:rPr>
          <w:sz w:val="24"/>
          <w:szCs w:val="24"/>
        </w:rPr>
        <w:t>a</w:t>
      </w:r>
      <w:r w:rsidRPr="00352501">
        <w:rPr>
          <w:sz w:val="24"/>
          <w:szCs w:val="24"/>
        </w:rPr>
        <w:t xml:space="preserve"> a partir da discretização d</w:t>
      </w:r>
      <w:r w:rsidR="00776C58">
        <w:rPr>
          <w:sz w:val="24"/>
          <w:szCs w:val="24"/>
        </w:rPr>
        <w:t>a parede em volumes de controle.</w:t>
      </w:r>
      <w:r w:rsidRPr="00352501">
        <w:rPr>
          <w:sz w:val="24"/>
          <w:szCs w:val="24"/>
        </w:rPr>
        <w:t xml:space="preserve"> </w:t>
      </w:r>
      <w:r w:rsidR="00776C58">
        <w:rPr>
          <w:sz w:val="24"/>
          <w:szCs w:val="24"/>
        </w:rPr>
        <w:t>U</w:t>
      </w:r>
      <w:r w:rsidRPr="00352501">
        <w:rPr>
          <w:sz w:val="24"/>
          <w:szCs w:val="24"/>
        </w:rPr>
        <w:t>ma representação esquemática desta discretização em volumes finitos pode ser observada na Figura 2.</w:t>
      </w:r>
    </w:p>
    <w:p w:rsidR="0047697E" w:rsidRPr="00352501" w:rsidRDefault="0047697E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B544E52" wp14:editId="5C4D57FC">
            <wp:extent cx="4382588" cy="2910177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021" cy="29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AB0318" w:rsidRDefault="00FF2C5D" w:rsidP="00F472B6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:rsidR="00AB0318" w:rsidRDefault="00073EF3" w:rsidP="00F472B6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onde, </w:t>
      </w:r>
    </w:p>
    <w:p w:rsidR="00073EF3" w:rsidRPr="00073EF3" w:rsidRDefault="00073EF3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.A.∆x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:rsidR="00073EF3" w:rsidRDefault="00073EF3" w:rsidP="00073EF3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w:br/>
        </m:r>
      </m:oMath>
    </w:p>
    <w:p w:rsidR="00073EF3" w:rsidRDefault="00E7168F" w:rsidP="00073EF3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A extremidade esquerda da parede esta termicamente isolada, ou seja, esta superfície está sob condição de parede adiabática, assim:</w:t>
      </w:r>
    </w:p>
    <w:p w:rsidR="00E7168F" w:rsidRPr="00E7168F" w:rsidRDefault="00E7168F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∂T(x=0,t)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E7168F" w:rsidRDefault="00C14EF4" w:rsidP="00073EF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Enquanto para a equação discretizada, o primeiro volume não troca calor com o lado </w:t>
      </w:r>
      <w:r w:rsidRPr="00C14EF4">
        <w:rPr>
          <w:rFonts w:eastAsiaTheme="minorEastAsia"/>
          <w:i/>
          <w:sz w:val="24"/>
          <w:szCs w:val="24"/>
        </w:rPr>
        <w:t>west</w:t>
      </w:r>
      <w:r>
        <w:rPr>
          <w:rFonts w:eastAsiaTheme="minorEastAsia"/>
          <w:i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ou seja,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=0.</m:t>
        </m:r>
      </m:oMath>
    </w:p>
    <w:p w:rsidR="00073EF3" w:rsidRDefault="00C30F6A" w:rsidP="00073EF3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Já a extremidade direita da parede está exposta à convecção do ambiente externo, assim, para este volume de controle de fronteira, a equação do calor discretizada no espaço e no tempo pode ser escrita da seguinte maneira:</w:t>
      </w:r>
    </w:p>
    <w:p w:rsidR="00C30F6A" w:rsidRPr="00AB0318" w:rsidRDefault="00C30F6A" w:rsidP="00C30F6A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-h.A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C30F6A" w:rsidRDefault="00C30F6A" w:rsidP="00C30F6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onde, </w:t>
      </w:r>
    </w:p>
    <w:p w:rsidR="00C30F6A" w:rsidRPr="00073EF3" w:rsidRDefault="00C30F6A" w:rsidP="00C30F6A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.A.∆x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      b=h.A.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:rsidR="00C30F6A" w:rsidRDefault="00C30F6A" w:rsidP="00073EF3">
      <w:pPr>
        <w:ind w:firstLine="708"/>
        <w:jc w:val="both"/>
        <w:rPr>
          <w:sz w:val="24"/>
          <w:szCs w:val="24"/>
        </w:rPr>
      </w:pPr>
    </w:p>
    <w:p w:rsidR="00C30F6A" w:rsidRDefault="00C30F6A" w:rsidP="00073EF3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O coeficiente de transferência de calor por convecção é calculado a partir do número de Biot, através da seguinte equação:</w:t>
      </w:r>
    </w:p>
    <w:p w:rsidR="00C30F6A" w:rsidRDefault="00C30F6A" w:rsidP="00073EF3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Bi.k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0.8*0.7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1.4W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</m:oMath>
      </m:oMathPara>
    </w:p>
    <w:p w:rsidR="00EB51D4" w:rsidRDefault="00C30F6A" w:rsidP="00F472B6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Ao utilizar a formulação explícita para resolver este problema de natureza transiente, é preciso assegurar que o mesmo p</w:t>
      </w:r>
      <w:r w:rsidR="00EB51D4">
        <w:rPr>
          <w:sz w:val="23"/>
          <w:szCs w:val="23"/>
        </w:rPr>
        <w:t>ossua condições de estabilidade.</w:t>
      </w:r>
      <w:r>
        <w:rPr>
          <w:sz w:val="23"/>
          <w:szCs w:val="23"/>
        </w:rPr>
        <w:t xml:space="preserve"> </w:t>
      </w:r>
      <w:r w:rsidR="00EB51D4">
        <w:rPr>
          <w:sz w:val="23"/>
          <w:szCs w:val="23"/>
        </w:rPr>
        <w:t>D</w:t>
      </w:r>
      <w:r>
        <w:rPr>
          <w:sz w:val="23"/>
          <w:szCs w:val="23"/>
        </w:rPr>
        <w:t>esta forma, é preciso que todos os coeficiente sejam sempre positivos</w:t>
      </w:r>
      <w:r w:rsidR="00EB51D4">
        <w:rPr>
          <w:sz w:val="23"/>
          <w:szCs w:val="23"/>
        </w:rPr>
        <w:t xml:space="preserve"> para garantir a convergência</w:t>
      </w:r>
      <w:r>
        <w:rPr>
          <w:sz w:val="23"/>
          <w:szCs w:val="23"/>
        </w:rPr>
        <w:t>.</w:t>
      </w:r>
    </w:p>
    <w:p w:rsidR="00EB51D4" w:rsidRDefault="00EB51D4" w:rsidP="00F472B6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Assim:</w:t>
      </w:r>
    </w:p>
    <w:p w:rsidR="00BC5E0B" w:rsidRDefault="00BC5E0B" w:rsidP="00F472B6">
      <w:pPr>
        <w:ind w:firstLine="708"/>
        <w:jc w:val="both"/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α.∆t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BC5E0B" w:rsidRDefault="00BC5E0B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o primeiro volume e os volumes internos. Já para a extremidade da parede, o critério é:</w:t>
      </w:r>
    </w:p>
    <w:p w:rsidR="004756ED" w:rsidRDefault="004756ED" w:rsidP="004756ED">
      <w:pPr>
        <w:ind w:firstLine="708"/>
        <w:jc w:val="both"/>
        <w:rPr>
          <w:sz w:val="23"/>
          <w:szCs w:val="2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2.α.∆t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≥ 1</m:t>
          </m:r>
        </m:oMath>
      </m:oMathPara>
    </w:p>
    <w:p w:rsidR="00BB29A3" w:rsidRDefault="00BB29A3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Isolando o tempo nos 2 critérios obtemos:</w:t>
      </w:r>
    </w:p>
    <w:p w:rsidR="00BB29A3" w:rsidRDefault="00BB29A3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Critério 1 :  </w:t>
      </w:r>
      <m:oMath>
        <m:r>
          <w:rPr>
            <w:rFonts w:ascii="Cambria Math" w:hAnsi="Cambria Math"/>
            <w:sz w:val="24"/>
            <w:szCs w:val="24"/>
          </w:rPr>
          <m:t>∆t≤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2.α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Critério 2: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∆t≤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2.α(1+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h.∆x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:rsidR="00BB29A3" w:rsidRDefault="00BB29A3" w:rsidP="00F472B6">
      <w:pPr>
        <w:ind w:firstLine="708"/>
        <w:jc w:val="both"/>
        <w:rPr>
          <w:sz w:val="24"/>
          <w:szCs w:val="24"/>
        </w:rPr>
      </w:pPr>
    </w:p>
    <w:p w:rsidR="00BB29A3" w:rsidRDefault="00BB29A3" w:rsidP="00F472B6">
      <w:pPr>
        <w:ind w:firstLine="708"/>
        <w:jc w:val="both"/>
        <w:rPr>
          <w:sz w:val="24"/>
          <w:szCs w:val="24"/>
        </w:rPr>
      </w:pPr>
    </w:p>
    <w:p w:rsidR="00BC5E0B" w:rsidRDefault="004756ED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Comparando-se ambos os critérios, </w:t>
      </w:r>
      <w:r w:rsidR="00BB29A3">
        <w:rPr>
          <w:sz w:val="24"/>
          <w:szCs w:val="24"/>
        </w:rPr>
        <w:t xml:space="preserve">fica claro </w:t>
      </w:r>
      <w:r>
        <w:rPr>
          <w:sz w:val="24"/>
          <w:szCs w:val="24"/>
        </w:rPr>
        <w:t xml:space="preserve">que o </w:t>
      </w:r>
      <w:r w:rsidR="00BB29A3">
        <w:rPr>
          <w:sz w:val="24"/>
          <w:szCs w:val="24"/>
        </w:rPr>
        <w:t>critério 2</w:t>
      </w:r>
      <w:r>
        <w:rPr>
          <w:sz w:val="24"/>
          <w:szCs w:val="24"/>
        </w:rPr>
        <w:t xml:space="preserve"> é mais restritivo, </w:t>
      </w:r>
      <w:r w:rsidR="00BB29A3">
        <w:rPr>
          <w:sz w:val="24"/>
          <w:szCs w:val="24"/>
        </w:rPr>
        <w:t>portanto este foi o escolhido</w:t>
      </w:r>
      <w:r>
        <w:rPr>
          <w:sz w:val="24"/>
          <w:szCs w:val="24"/>
        </w:rPr>
        <w:t>.</w:t>
      </w:r>
    </w:p>
    <w:p w:rsidR="00BB29A3" w:rsidRDefault="00BB29A3" w:rsidP="00F472B6">
      <w:pPr>
        <w:ind w:firstLine="708"/>
        <w:jc w:val="both"/>
        <w:rPr>
          <w:sz w:val="24"/>
          <w:szCs w:val="24"/>
        </w:rPr>
      </w:pPr>
    </w:p>
    <w:p w:rsidR="00BB29A3" w:rsidRDefault="008F63CC" w:rsidP="00F472B6">
      <w:pPr>
        <w:ind w:firstLine="708"/>
        <w:jc w:val="both"/>
        <w:rPr>
          <w:sz w:val="23"/>
          <w:szCs w:val="23"/>
        </w:rPr>
      </w:pPr>
      <w:r>
        <w:rPr>
          <w:sz w:val="24"/>
          <w:szCs w:val="24"/>
        </w:rPr>
        <w:t xml:space="preserve">O </w:t>
      </w:r>
      <w:r>
        <w:rPr>
          <w:sz w:val="23"/>
          <w:szCs w:val="23"/>
        </w:rPr>
        <w:t xml:space="preserve">problema de uma parede com uma extremidade termicamente isolada e a outra exposta à convecção possui uma solução analítica exata, que será utilizada para comparação com a solução numérica obtida através da formulação explícita. Incropera </w:t>
      </w:r>
      <w:r>
        <w:rPr>
          <w:i/>
          <w:iCs/>
          <w:sz w:val="23"/>
          <w:szCs w:val="23"/>
        </w:rPr>
        <w:t xml:space="preserve">et al. </w:t>
      </w:r>
      <w:r>
        <w:rPr>
          <w:sz w:val="23"/>
          <w:szCs w:val="23"/>
        </w:rPr>
        <w:t>(2003)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>apresenta a solução para uma parede plana com temperatura inicial uniforme sujeita a condições súbitas de convecção em ambas as suas extremidades, descrita pelas seguintes equações:</w:t>
      </w:r>
    </w:p>
    <w:p w:rsidR="008F63CC" w:rsidRDefault="008F63CC" w:rsidP="008F63CC">
      <w:pPr>
        <w:ind w:firstLine="708"/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629DAA5" wp14:editId="094BF5C9">
            <wp:extent cx="22764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C" w:rsidRDefault="008F63CC" w:rsidP="008F63CC">
      <w:pPr>
        <w:ind w:firstLine="708"/>
        <w:rPr>
          <w:sz w:val="24"/>
          <w:szCs w:val="24"/>
        </w:rPr>
      </w:pPr>
      <w:r>
        <w:rPr>
          <w:sz w:val="24"/>
          <w:szCs w:val="24"/>
        </w:rPr>
        <w:t>onde,</w:t>
      </w:r>
    </w:p>
    <w:p w:rsidR="00955255" w:rsidRDefault="008F63CC" w:rsidP="008F63CC">
      <w:pPr>
        <w:ind w:firstLine="708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DBCE3B2" wp14:editId="398B1347">
            <wp:extent cx="17526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55" w:rsidRDefault="009552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Pr="009C53F7" w:rsidRDefault="001A4C1F" w:rsidP="001A4C1F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Resultados</w:t>
      </w:r>
    </w:p>
    <w:p w:rsidR="00A15BB7" w:rsidRDefault="00EE2B5A" w:rsidP="00EE2B5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Primeiramente será analisada a solução analítica. Como a solução depende de um somatório até o infinito, é mostrado na tabela 1 os resultados para o t = 0 para diferentes N. Sabe-se que no tempo zero, a parede deve estar toda a 20</w:t>
      </w:r>
      <w:r w:rsidRPr="00EE2B5A">
        <w:rPr>
          <w:sz w:val="24"/>
          <w:szCs w:val="24"/>
        </w:rPr>
        <w:t>°</w:t>
      </w:r>
      <w:r>
        <w:rPr>
          <w:sz w:val="24"/>
          <w:szCs w:val="24"/>
        </w:rPr>
        <w:t>C.</w:t>
      </w:r>
    </w:p>
    <w:p w:rsidR="00EE2B5A" w:rsidRDefault="00EE2B5A" w:rsidP="00EE2B5A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53F70523" wp14:editId="27DFF323">
            <wp:extent cx="421005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5A" w:rsidRDefault="00EE2B5A" w:rsidP="00EE2B5A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Tabela 1 – Temperatura em 5 pontos utilizando diferentes N termos no somatório da solução analítica</w:t>
      </w:r>
    </w:p>
    <w:p w:rsidR="00EE2B5A" w:rsidRDefault="00EE2B5A" w:rsidP="00EE2B5A">
      <w:pPr>
        <w:ind w:firstLine="708"/>
        <w:jc w:val="center"/>
        <w:rPr>
          <w:rFonts w:eastAsiaTheme="minorEastAsia"/>
          <w:sz w:val="23"/>
          <w:szCs w:val="23"/>
        </w:rPr>
      </w:pPr>
    </w:p>
    <w:p w:rsidR="00165BD5" w:rsidRDefault="00EE2B5A" w:rsidP="00EE2B5A">
      <w:pPr>
        <w:ind w:firstLine="708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Para comparação dos resultados numéricos serão utilizados 100 termos na solução analítica, devido a relativa precisão e custo computacional não muito elevado.</w:t>
      </w:r>
    </w:p>
    <w:p w:rsidR="00EE2B5A" w:rsidRDefault="00165BD5" w:rsidP="00EE2B5A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3"/>
          <w:szCs w:val="23"/>
        </w:rPr>
        <w:t xml:space="preserve">A primeira análise numérica foi feita para uma parede discretizada em 5 volumes de controle, com um </w:t>
      </w:r>
      <w:r w:rsidR="00EE2B5A">
        <w:rPr>
          <w:rFonts w:eastAsiaTheme="minorEastAsia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∆t=8000s</m:t>
        </m:r>
      </m:oMath>
      <w:r>
        <w:rPr>
          <w:rFonts w:eastAsiaTheme="minorEastAsia"/>
          <w:sz w:val="24"/>
          <w:szCs w:val="24"/>
        </w:rPr>
        <w:t>. Os resultados podem ser visualizados na Figura 3</w:t>
      </w:r>
      <w:r w:rsidR="009B5BB7">
        <w:rPr>
          <w:rFonts w:eastAsiaTheme="minorEastAsia"/>
          <w:sz w:val="24"/>
          <w:szCs w:val="24"/>
        </w:rPr>
        <w:t xml:space="preserve"> e na Tabela 2</w:t>
      </w:r>
      <w:r>
        <w:rPr>
          <w:rFonts w:eastAsiaTheme="minorEastAsia"/>
          <w:sz w:val="24"/>
          <w:szCs w:val="24"/>
        </w:rPr>
        <w:t>.</w:t>
      </w:r>
    </w:p>
    <w:p w:rsidR="0030563A" w:rsidRDefault="009B5BB7" w:rsidP="00EE2B5A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2635A690" wp14:editId="359B2EA3">
            <wp:extent cx="5400040" cy="3151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7" w:rsidRDefault="0030563A" w:rsidP="009B5BB7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Figura 3 – Resultados para 5 volumes nos primeiros intervalos de tempo</w:t>
      </w:r>
    </w:p>
    <w:p w:rsidR="009B5BB7" w:rsidRDefault="009B5BB7" w:rsidP="009B5BB7">
      <w:pPr>
        <w:ind w:firstLine="708"/>
        <w:jc w:val="center"/>
        <w:rPr>
          <w:rFonts w:eastAsiaTheme="minorEastAsia"/>
          <w:sz w:val="23"/>
          <w:szCs w:val="23"/>
        </w:rPr>
      </w:pPr>
    </w:p>
    <w:p w:rsidR="00A15BB7" w:rsidRDefault="00A15BB7" w:rsidP="00B92683">
      <w:pPr>
        <w:pStyle w:val="Default"/>
        <w:rPr>
          <w:sz w:val="23"/>
          <w:szCs w:val="23"/>
        </w:rPr>
      </w:pPr>
    </w:p>
    <w:p w:rsidR="009B5BB7" w:rsidRDefault="009B5BB7" w:rsidP="00B92683">
      <w:pPr>
        <w:pStyle w:val="Default"/>
        <w:rPr>
          <w:sz w:val="23"/>
          <w:szCs w:val="23"/>
        </w:rPr>
      </w:pPr>
    </w:p>
    <w:p w:rsidR="00580915" w:rsidRDefault="009B5BB7" w:rsidP="00580915">
      <w:pPr>
        <w:pStyle w:val="Default"/>
        <w:rPr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2000E0F" wp14:editId="187FAD40">
            <wp:extent cx="6100549" cy="2847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1987" cy="28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7" w:rsidRDefault="009B5BB7" w:rsidP="009B5BB7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b/>
          <w:sz w:val="20"/>
          <w:szCs w:val="20"/>
        </w:rPr>
        <w:t>Tabela 2 -</w:t>
      </w:r>
      <w:r w:rsidRPr="009B5BB7">
        <w:rPr>
          <w:rFonts w:eastAsiaTheme="minorEastAsia"/>
          <w:sz w:val="23"/>
          <w:szCs w:val="23"/>
        </w:rPr>
        <w:t xml:space="preserve"> </w:t>
      </w:r>
      <w:r>
        <w:rPr>
          <w:rFonts w:eastAsiaTheme="minorEastAsia"/>
          <w:sz w:val="23"/>
          <w:szCs w:val="23"/>
        </w:rPr>
        <w:t>Temperaturas para 5 volumes nos primeiros intervalos de tempo</w:t>
      </w:r>
    </w:p>
    <w:p w:rsidR="009B5BB7" w:rsidRDefault="009B5BB7" w:rsidP="009B5BB7">
      <w:pPr>
        <w:ind w:firstLine="708"/>
        <w:jc w:val="center"/>
        <w:rPr>
          <w:rFonts w:eastAsiaTheme="minorEastAsia"/>
          <w:sz w:val="23"/>
          <w:szCs w:val="23"/>
        </w:rPr>
      </w:pPr>
    </w:p>
    <w:p w:rsidR="00BA6D58" w:rsidRDefault="009B5BB7" w:rsidP="009B5BB7">
      <w:pPr>
        <w:ind w:firstLine="708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Para os primeiros intervalos de tempo, a temperatura numérica não é alterada em relação a inicial, como pode ser visto na Tabela 2 para os tempos de 8000s e 24000s.</w:t>
      </w:r>
      <w:r w:rsidR="00BA6D58">
        <w:rPr>
          <w:rFonts w:eastAsiaTheme="minorEastAsia"/>
          <w:sz w:val="23"/>
          <w:szCs w:val="23"/>
        </w:rPr>
        <w:t xml:space="preserve"> Por esse motivo o método explícito possui uma maior imprecisão nos primeiro intervalos de tempo, pois a temperatura do volume depende das temperaturas dos volumes vizinho no tempo anterior, o que leva os primeiros volumes nos primeiros intervalos de tempo a não </w:t>
      </w:r>
      <w:r w:rsidR="00BA6D58">
        <w:rPr>
          <w:rFonts w:eastAsiaTheme="minorEastAsia"/>
          <w:sz w:val="23"/>
          <w:szCs w:val="23"/>
        </w:rPr>
        <w:lastRenderedPageBreak/>
        <w:t xml:space="preserve">se alterarem. Mesmo assim, como pode ser observado, o método explícito apresenta bons resultados em relação a solução analítica, que como mostra da Tabela 1 pode conter erros da ordem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-1</m:t>
            </m:r>
          </m:sup>
        </m:sSup>
      </m:oMath>
      <w:r w:rsidR="00BA6D58">
        <w:rPr>
          <w:rFonts w:eastAsiaTheme="minorEastAsia"/>
          <w:sz w:val="23"/>
          <w:szCs w:val="23"/>
        </w:rPr>
        <w:t>.</w:t>
      </w:r>
    </w:p>
    <w:p w:rsidR="00292E49" w:rsidRDefault="00BA6D58" w:rsidP="00BA6D58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ab/>
        <w:t>Para uma melhor avaliação do método, em tempos distantes dos iniciais, é mostrada a Figura 4</w:t>
      </w:r>
      <w:r w:rsidR="00446847">
        <w:rPr>
          <w:rFonts w:eastAsiaTheme="minorEastAsia"/>
          <w:sz w:val="23"/>
          <w:szCs w:val="23"/>
        </w:rPr>
        <w:t xml:space="preserve"> em conjunto com a Tabela 3</w:t>
      </w:r>
      <w:r>
        <w:rPr>
          <w:rFonts w:eastAsiaTheme="minorEastAsia"/>
          <w:sz w:val="23"/>
          <w:szCs w:val="23"/>
        </w:rPr>
        <w:t>.</w:t>
      </w:r>
    </w:p>
    <w:p w:rsidR="00FF2C5D" w:rsidRDefault="00292E49" w:rsidP="00BA6D58">
      <w:pPr>
        <w:rPr>
          <w:rFonts w:eastAsiaTheme="minorEastAsia"/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68A0F709" wp14:editId="765E328D">
            <wp:extent cx="5821918" cy="30670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813" cy="30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D" w:rsidRDefault="00FF2C5D" w:rsidP="00FF2C5D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b/>
          <w:sz w:val="20"/>
          <w:szCs w:val="20"/>
        </w:rPr>
        <w:t>Figura 4 -</w:t>
      </w:r>
      <w:r w:rsidRPr="009B5BB7">
        <w:rPr>
          <w:rFonts w:eastAsiaTheme="minorEastAsia"/>
          <w:sz w:val="23"/>
          <w:szCs w:val="23"/>
        </w:rPr>
        <w:t xml:space="preserve"> </w:t>
      </w:r>
      <w:r>
        <w:rPr>
          <w:rFonts w:eastAsiaTheme="minorEastAsia"/>
          <w:sz w:val="23"/>
          <w:szCs w:val="23"/>
        </w:rPr>
        <w:t>Temperaturas para 5 volumes em diversos intervalos de tempo</w:t>
      </w:r>
    </w:p>
    <w:p w:rsidR="00FF2C5D" w:rsidRDefault="00413D3D" w:rsidP="00FF2C5D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2BF4C214" wp14:editId="71DB285B">
            <wp:extent cx="5400040" cy="2617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47" w:rsidRDefault="009B5BB7" w:rsidP="00446847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 </w:t>
      </w:r>
      <w:r w:rsidR="00446847">
        <w:rPr>
          <w:b/>
          <w:sz w:val="20"/>
          <w:szCs w:val="20"/>
        </w:rPr>
        <w:t>Tabela 3</w:t>
      </w:r>
      <w:r w:rsidR="00446847">
        <w:rPr>
          <w:b/>
          <w:sz w:val="20"/>
          <w:szCs w:val="20"/>
        </w:rPr>
        <w:t xml:space="preserve"> -</w:t>
      </w:r>
      <w:r w:rsidR="00446847" w:rsidRPr="009B5BB7">
        <w:rPr>
          <w:rFonts w:eastAsiaTheme="minorEastAsia"/>
          <w:sz w:val="23"/>
          <w:szCs w:val="23"/>
        </w:rPr>
        <w:t xml:space="preserve"> </w:t>
      </w:r>
      <w:r w:rsidR="00446847">
        <w:rPr>
          <w:rFonts w:eastAsiaTheme="minorEastAsia"/>
          <w:sz w:val="23"/>
          <w:szCs w:val="23"/>
        </w:rPr>
        <w:t>Temperaturas para 5 volumes em diversos intervalos de tempo</w:t>
      </w:r>
    </w:p>
    <w:p w:rsidR="00C45387" w:rsidRDefault="00C45387" w:rsidP="00446847">
      <w:pPr>
        <w:ind w:firstLine="708"/>
        <w:jc w:val="center"/>
        <w:rPr>
          <w:rFonts w:eastAsiaTheme="minorEastAsia"/>
          <w:sz w:val="23"/>
          <w:szCs w:val="23"/>
        </w:rPr>
      </w:pPr>
    </w:p>
    <w:p w:rsidR="00C45387" w:rsidRDefault="00C45387" w:rsidP="00C45387">
      <w:pPr>
        <w:ind w:firstLine="708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É possível observar na Figura 4 que mesmo com um malha pequena de 5 volumes, o método apresenta boa precisão em todo intervalo de tempo. Nos últimos intervalos de </w:t>
      </w:r>
      <w:r>
        <w:rPr>
          <w:rFonts w:eastAsiaTheme="minorEastAsia"/>
          <w:sz w:val="23"/>
          <w:szCs w:val="23"/>
        </w:rPr>
        <w:lastRenderedPageBreak/>
        <w:t>tempo, quando a temperatura da parede se aproxima da temperatura do ambiente, é preciso cada vez de um tempo maior para haver mudanças significativas na temperatura da parede, pois o fluxo de calor fica cada vez menor.</w:t>
      </w:r>
    </w:p>
    <w:p w:rsidR="00C45387" w:rsidRDefault="00C45387" w:rsidP="00C45387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3"/>
          <w:szCs w:val="23"/>
        </w:rPr>
        <w:t>Para uma melhor avaliação dos efeitos do tamanho da malha, é apresentado a Figura 5.</w:t>
      </w:r>
      <w:r w:rsidR="00FD5520">
        <w:rPr>
          <w:rFonts w:eastAsiaTheme="minorEastAsia"/>
          <w:sz w:val="23"/>
          <w:szCs w:val="23"/>
        </w:rPr>
        <w:t xml:space="preserve"> Nessa análise, o número de elementos é igual a 9 e o </w:t>
      </w:r>
      <m:oMath>
        <m:r>
          <w:rPr>
            <w:rFonts w:ascii="Cambria Math" w:hAnsi="Cambria Math"/>
            <w:sz w:val="24"/>
            <w:szCs w:val="24"/>
          </w:rPr>
          <m:t>∆t</m:t>
        </m:r>
        <m: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000s</m:t>
        </m:r>
      </m:oMath>
      <w:r w:rsidR="00FD5520">
        <w:rPr>
          <w:rFonts w:eastAsiaTheme="minorEastAsia"/>
          <w:sz w:val="24"/>
          <w:szCs w:val="24"/>
        </w:rPr>
        <w:t>.</w:t>
      </w:r>
    </w:p>
    <w:p w:rsidR="00413D3D" w:rsidRDefault="00413D3D" w:rsidP="00C45387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32728DA4" wp14:editId="58F09D90">
            <wp:extent cx="5400040" cy="3010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D" w:rsidRDefault="00413D3D" w:rsidP="00413D3D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b/>
          <w:sz w:val="20"/>
          <w:szCs w:val="20"/>
        </w:rPr>
        <w:t>Figura 5</w:t>
      </w:r>
      <w:r>
        <w:rPr>
          <w:b/>
          <w:sz w:val="20"/>
          <w:szCs w:val="20"/>
        </w:rPr>
        <w:t xml:space="preserve"> -</w:t>
      </w:r>
      <w:r w:rsidRPr="009B5BB7">
        <w:rPr>
          <w:rFonts w:eastAsiaTheme="minorEastAsia"/>
          <w:sz w:val="23"/>
          <w:szCs w:val="23"/>
        </w:rPr>
        <w:t xml:space="preserve"> </w:t>
      </w:r>
      <w:r>
        <w:rPr>
          <w:rFonts w:eastAsiaTheme="minorEastAsia"/>
          <w:sz w:val="23"/>
          <w:szCs w:val="23"/>
        </w:rPr>
        <w:t>Temperaturas para 9</w:t>
      </w:r>
      <w:r>
        <w:rPr>
          <w:rFonts w:eastAsiaTheme="minorEastAsia"/>
          <w:sz w:val="23"/>
          <w:szCs w:val="23"/>
        </w:rPr>
        <w:t xml:space="preserve"> volumes em diversos intervalos de tempo</w:t>
      </w:r>
    </w:p>
    <w:p w:rsidR="00413D3D" w:rsidRDefault="00413D3D" w:rsidP="00C45387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73753732" wp14:editId="21DC3362">
            <wp:extent cx="5533210" cy="2638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505" cy="26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D" w:rsidRDefault="00413D3D" w:rsidP="00413D3D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b/>
          <w:sz w:val="20"/>
          <w:szCs w:val="20"/>
        </w:rPr>
        <w:t>Tabela 4</w:t>
      </w:r>
      <w:r>
        <w:rPr>
          <w:b/>
          <w:sz w:val="20"/>
          <w:szCs w:val="20"/>
        </w:rPr>
        <w:t xml:space="preserve"> -</w:t>
      </w:r>
      <w:r w:rsidRPr="009B5BB7">
        <w:rPr>
          <w:rFonts w:eastAsiaTheme="minorEastAsia"/>
          <w:sz w:val="23"/>
          <w:szCs w:val="23"/>
        </w:rPr>
        <w:t xml:space="preserve"> </w:t>
      </w:r>
      <w:r>
        <w:rPr>
          <w:rFonts w:eastAsiaTheme="minorEastAsia"/>
          <w:sz w:val="23"/>
          <w:szCs w:val="23"/>
        </w:rPr>
        <w:t>Temperaturas para 9</w:t>
      </w:r>
      <w:r>
        <w:rPr>
          <w:rFonts w:eastAsiaTheme="minorEastAsia"/>
          <w:sz w:val="23"/>
          <w:szCs w:val="23"/>
        </w:rPr>
        <w:t xml:space="preserve"> volumes em diversos intervalos de tempo</w:t>
      </w:r>
    </w:p>
    <w:p w:rsidR="009B5BB7" w:rsidRDefault="00696480" w:rsidP="00BA6D58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Para simplificar a Tabela 4, foi mostrado apenas as posições correspondentes a Tabela 3, para fins de comparação. Como é possível observar nestas duas tabelas, existe um aumento significativo na precisão dos resultados.</w:t>
      </w:r>
      <w:bookmarkStart w:id="0" w:name="_GoBack"/>
      <w:bookmarkEnd w:id="0"/>
    </w:p>
    <w:p w:rsidR="009B5BB7" w:rsidRDefault="009B5BB7" w:rsidP="009B5BB7">
      <w:pPr>
        <w:pStyle w:val="Default"/>
        <w:jc w:val="center"/>
        <w:rPr>
          <w:b/>
          <w:sz w:val="20"/>
          <w:szCs w:val="20"/>
        </w:rPr>
      </w:pPr>
    </w:p>
    <w:p w:rsidR="0031513C" w:rsidRDefault="0031513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br w:type="page"/>
      </w:r>
    </w:p>
    <w:p w:rsidR="0031513C" w:rsidRPr="009C53F7" w:rsidRDefault="0031513C" w:rsidP="0031513C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Conclusão</w:t>
      </w:r>
    </w:p>
    <w:p w:rsidR="00A15BB7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Com o desenvolvimento deste trabalho, foi possível compreender melhor a transferência de calor por condução com característica não linear. Esta situação representa uma situação real, uma vez que materiais reais variam a sua condutividade térmica conforme a temperatura.</w:t>
      </w:r>
    </w:p>
    <w:p w:rsidR="00A15BB7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Foi utilizado o método dos volumes finitos utilizando aproximação da condutividade térmica nas interfaces por aproximações por interpolação linear e pela resistência térmica equivalente. Como foi utilizado uma malha igualmente espaçada, estas aproximações tornam-se equivalentes, respectivamente, as médias aritmética e harmônica. Este problema apresenta uma característica não linear, o que demandou a utilização de um método iterativo para que fosse possível resolver o problema. O método escolhido para resolução do exercício foi Gauss-Seidel.</w:t>
      </w:r>
    </w:p>
    <w:p w:rsidR="0031513C" w:rsidRDefault="00A15BB7" w:rsidP="009A2950">
      <w:pPr>
        <w:ind w:firstLine="708"/>
        <w:jc w:val="both"/>
        <w:rPr>
          <w:sz w:val="23"/>
          <w:szCs w:val="23"/>
        </w:rPr>
      </w:pPr>
      <w:r w:rsidRPr="009A2950">
        <w:rPr>
          <w:sz w:val="24"/>
          <w:szCs w:val="24"/>
        </w:rPr>
        <w:t>Comparando os resultados obtidos com a solução analítica foi possível observar que a aproximação da condutividade térmica na interface através da interpolação linear obteve resultados mais precisos e consegue descrever o perfil de temperatura e o fluxo de calor com maior precisão e confiabilidade. Já a aproximação pela resistência térmica equivalente consegue obter resultados com maior confiabilidade conforme maior for a discretização da parede e mais rigoroso for o critério de convergência global.</w:t>
      </w:r>
      <w:r>
        <w:rPr>
          <w:sz w:val="23"/>
          <w:szCs w:val="23"/>
        </w:rPr>
        <w:t xml:space="preserve"> </w:t>
      </w:r>
      <w:r w:rsidR="0031513C">
        <w:rPr>
          <w:sz w:val="23"/>
          <w:szCs w:val="23"/>
        </w:rPr>
        <w:br w:type="page"/>
      </w:r>
    </w:p>
    <w:p w:rsidR="0031513C" w:rsidRPr="009C53F7" w:rsidRDefault="0031513C" w:rsidP="0031513C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Apêndice</w:t>
      </w:r>
    </w:p>
    <w:p w:rsidR="0031513C" w:rsidRDefault="0031513C" w:rsidP="0031513C">
      <w:pPr>
        <w:ind w:firstLine="708"/>
        <w:rPr>
          <w:sz w:val="23"/>
          <w:szCs w:val="23"/>
        </w:rPr>
      </w:pPr>
      <w:r>
        <w:rPr>
          <w:sz w:val="23"/>
          <w:szCs w:val="23"/>
        </w:rPr>
        <w:t>Algoritmo implementado em Python:</w:t>
      </w:r>
    </w:p>
    <w:p w:rsidR="0031513C" w:rsidRDefault="0031513C" w:rsidP="0031513C">
      <w:pPr>
        <w:ind w:firstLine="708"/>
        <w:rPr>
          <w:sz w:val="23"/>
          <w:szCs w:val="23"/>
        </w:rPr>
      </w:pPr>
    </w:p>
    <w:p w:rsidR="0031513C" w:rsidRDefault="0031513C" w:rsidP="00531451">
      <w:pPr>
        <w:rPr>
          <w:sz w:val="23"/>
          <w:szCs w:val="23"/>
        </w:rPr>
      </w:pPr>
    </w:p>
    <w:p w:rsidR="0031513C" w:rsidRDefault="0031513C" w:rsidP="0031513C">
      <w:pPr>
        <w:rPr>
          <w:sz w:val="23"/>
          <w:szCs w:val="23"/>
        </w:rPr>
      </w:pPr>
    </w:p>
    <w:sectPr w:rsidR="0031513C" w:rsidSect="009C53F7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9A" w:rsidRDefault="00C8289A" w:rsidP="009C53F7">
      <w:pPr>
        <w:spacing w:after="0" w:line="240" w:lineRule="auto"/>
      </w:pPr>
      <w:r>
        <w:separator/>
      </w:r>
    </w:p>
  </w:endnote>
  <w:endnote w:type="continuationSeparator" w:id="0">
    <w:p w:rsidR="00C8289A" w:rsidRDefault="00C8289A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463983"/>
      <w:docPartObj>
        <w:docPartGallery w:val="Page Numbers (Bottom of Page)"/>
        <w:docPartUnique/>
      </w:docPartObj>
    </w:sdtPr>
    <w:sdtContent>
      <w:p w:rsidR="00FF2C5D" w:rsidRDefault="00FF2C5D">
        <w:pPr>
          <w:pStyle w:val="Footer"/>
          <w:jc w:val="right"/>
        </w:pPr>
      </w:p>
      <w:p w:rsidR="00FF2C5D" w:rsidRPr="009C53F7" w:rsidRDefault="00FF2C5D">
        <w:pPr>
          <w:pStyle w:val="Footer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696480" w:rsidRPr="00696480">
          <w:rPr>
            <w:noProof/>
            <w:lang w:val="pt-PT"/>
          </w:rPr>
          <w:t>13</w:t>
        </w:r>
        <w:r w:rsidRPr="009C53F7">
          <w:fldChar w:fldCharType="end"/>
        </w:r>
      </w:p>
    </w:sdtContent>
  </w:sdt>
  <w:p w:rsidR="00FF2C5D" w:rsidRDefault="00FF2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9A" w:rsidRDefault="00C8289A" w:rsidP="009C53F7">
      <w:pPr>
        <w:spacing w:after="0" w:line="240" w:lineRule="auto"/>
      </w:pPr>
      <w:r>
        <w:separator/>
      </w:r>
    </w:p>
  </w:footnote>
  <w:footnote w:type="continuationSeparator" w:id="0">
    <w:p w:rsidR="00C8289A" w:rsidRDefault="00C8289A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73EF3"/>
    <w:rsid w:val="00165BD5"/>
    <w:rsid w:val="001A4C1F"/>
    <w:rsid w:val="00261363"/>
    <w:rsid w:val="00292E49"/>
    <w:rsid w:val="002C6970"/>
    <w:rsid w:val="0030563A"/>
    <w:rsid w:val="0031513C"/>
    <w:rsid w:val="00352501"/>
    <w:rsid w:val="00363849"/>
    <w:rsid w:val="003A293A"/>
    <w:rsid w:val="00404094"/>
    <w:rsid w:val="00413D3D"/>
    <w:rsid w:val="00446847"/>
    <w:rsid w:val="004756ED"/>
    <w:rsid w:val="0047697E"/>
    <w:rsid w:val="00483483"/>
    <w:rsid w:val="004A72EA"/>
    <w:rsid w:val="004B0CDA"/>
    <w:rsid w:val="00531451"/>
    <w:rsid w:val="00580915"/>
    <w:rsid w:val="005B3615"/>
    <w:rsid w:val="00691C5F"/>
    <w:rsid w:val="00696480"/>
    <w:rsid w:val="00776C58"/>
    <w:rsid w:val="00780FB6"/>
    <w:rsid w:val="008F63CC"/>
    <w:rsid w:val="00901CDC"/>
    <w:rsid w:val="00955255"/>
    <w:rsid w:val="009A2950"/>
    <w:rsid w:val="009B59B5"/>
    <w:rsid w:val="009B5BB7"/>
    <w:rsid w:val="009C149B"/>
    <w:rsid w:val="009C53F7"/>
    <w:rsid w:val="00A15BB7"/>
    <w:rsid w:val="00A50508"/>
    <w:rsid w:val="00A70BA0"/>
    <w:rsid w:val="00AB0318"/>
    <w:rsid w:val="00B021AA"/>
    <w:rsid w:val="00B92683"/>
    <w:rsid w:val="00BA6D58"/>
    <w:rsid w:val="00BB29A3"/>
    <w:rsid w:val="00BC5E0B"/>
    <w:rsid w:val="00BE1B10"/>
    <w:rsid w:val="00C14EF4"/>
    <w:rsid w:val="00C30F6A"/>
    <w:rsid w:val="00C45387"/>
    <w:rsid w:val="00C8289A"/>
    <w:rsid w:val="00C91279"/>
    <w:rsid w:val="00CB0F99"/>
    <w:rsid w:val="00D816EF"/>
    <w:rsid w:val="00D8279B"/>
    <w:rsid w:val="00D95912"/>
    <w:rsid w:val="00DC5BEB"/>
    <w:rsid w:val="00E01CAA"/>
    <w:rsid w:val="00E43F00"/>
    <w:rsid w:val="00E7168F"/>
    <w:rsid w:val="00EA0BAE"/>
    <w:rsid w:val="00EB51D4"/>
    <w:rsid w:val="00EE2B5A"/>
    <w:rsid w:val="00EF42E6"/>
    <w:rsid w:val="00F23EB4"/>
    <w:rsid w:val="00F472B6"/>
    <w:rsid w:val="00F64BF5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F85B1FB-4242-4D30-B849-90C9366A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53F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F7"/>
  </w:style>
  <w:style w:type="paragraph" w:styleId="Footer">
    <w:name w:val="footer"/>
    <w:basedOn w:val="Normal"/>
    <w:link w:val="Foot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F7"/>
  </w:style>
  <w:style w:type="character" w:styleId="PlaceholderText">
    <w:name w:val="Placeholder Text"/>
    <w:basedOn w:val="DefaultParagraphFont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16"/>
    <w:rsid w:val="00443C56"/>
    <w:rsid w:val="006C0406"/>
    <w:rsid w:val="00785E16"/>
    <w:rsid w:val="00806289"/>
    <w:rsid w:val="00F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9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5DC73-EAF5-407B-BEDB-3463BAD6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13</Pages>
  <Words>1278</Words>
  <Characters>7289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27</cp:revision>
  <dcterms:created xsi:type="dcterms:W3CDTF">2017-03-23T18:48:00Z</dcterms:created>
  <dcterms:modified xsi:type="dcterms:W3CDTF">2017-04-13T01:47:00Z</dcterms:modified>
</cp:coreProperties>
</file>