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tbl>
      <w:tblPr>
        <w:tblW w:w="10080" w:type="dxa"/>
        <w:jc w:val="start"/>
        <w:tblInd w:w="108" w:type="dxa"/>
        <w:tblLayout w:type="fixed"/>
        <w:tblCellMar>
          <w:top w:w="0" w:type="dxa"/>
          <w:start w:w="108" w:type="dxa"/>
          <w:bottom w:w="0" w:type="dxa"/>
          <w:end w:w="108" w:type="dxa"/>
        </w:tblCellMar>
        <w:tblLook w:val="04a0" w:firstRow="1" w:noVBand="1" w:lastRow="0" w:firstColumn="1" w:lastColumn="0" w:noHBand="0"/>
      </w:tblPr>
      <w:tblGrid>
        <w:gridCol w:w="8277"/>
        <w:gridCol w:w="1803"/>
      </w:tblGrid>
      <w:tr>
        <w:trPr/>
        <w:tc>
          <w:tcPr>
            <w:tcW w:w="8277" w:type="dxa"/>
            <w:tcBorders/>
            <w:vAlign w:val="center"/>
          </w:tcPr>
          <w:p>
            <w:pPr>
              <w:pStyle w:val="Normal"/>
              <w:spacing w:lineRule="auto" w:line="240" w:before="0" w:after="20"/>
              <w:jc w:val="start"/>
              <w:rPr>
                <w:rFonts w:eastAsia="Calibri"/>
                <w:b/>
                <w:i w:val="false"/>
                <w:color w:val="1F2937"/>
                <w:sz w:val="36"/>
              </w:rPr>
            </w:pPr>
            <w:r>
              <w:rPr>
                <w:rFonts w:eastAsia="Calibri"/>
                <w:b/>
                <w:i w:val="false"/>
                <w:color w:val="1F2937"/>
                <w:sz w:val="36"/>
                <w:lang w:val="es-ES" w:eastAsia="es-ES"/>
              </w:rPr>
              <w:t>Gustavo Vega</w:t>
            </w:r>
          </w:p>
          <w:p>
            <w:pPr>
              <w:pStyle w:val="Normal"/>
              <w:spacing w:lineRule="auto" w:line="240" w:before="0" w:after="40"/>
              <w:jc w:val="start"/>
              <w:rPr>
                <w:rFonts w:eastAsia="Calibri"/>
                <w:b w:val="false"/>
                <w:i w:val="false"/>
                <w:color w:val="5B6573"/>
                <w:sz w:val="22"/>
              </w:rPr>
            </w:pPr>
            <w:r>
              <w:rPr>
                <w:rFonts w:eastAsia="Calibri"/>
                <w:b w:val="false"/>
                <w:i w:val="false"/>
                <w:color w:val="5B6573"/>
                <w:sz w:val="22"/>
                <w:lang w:val="es-ES" w:eastAsia="es-ES"/>
              </w:rPr>
              <w:t>Operaciones de tienda y coordinación de equipos</w:t>
            </w:r>
          </w:p>
          <w:p>
            <w:pPr>
              <w:pStyle w:val="Normal"/>
              <w:spacing w:lineRule="auto" w:line="240" w:before="0" w:after="0"/>
              <w:jc w:val="start"/>
              <w:rPr/>
            </w:pPr>
            <w:r>
              <w:rPr>
                <w:rFonts w:eastAsia="Calibri"/>
                <w:b w:val="false"/>
                <w:i w:val="false"/>
                <w:color w:val="5B6573"/>
                <w:sz w:val="21"/>
                <w:lang w:val="es-ES" w:eastAsia="es-ES"/>
              </w:rPr>
              <w:t>gusvegabol@gmail.com | 669 549 933 | linkedin.com/in/gusvegabol</w:t>
            </w:r>
          </w:p>
        </w:tc>
        <w:tc>
          <w:tcPr>
            <w:tcW w:w="1803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lang w:val="es-ES" w:eastAsia="es-ES"/>
              </w:rPr>
              <w:drawing>
                <wp:inline distT="0" distB="0" distL="0" distR="0">
                  <wp:extent cx="960120" cy="960120"/>
                  <wp:effectExtent l="0" t="0" r="0" b="0"/>
                  <wp:docPr id="1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Picture 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60120" cy="960120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pStyle w:val="Normal"/>
        <w:spacing w:lineRule="auto" w:line="96" w:before="0" w:after="0"/>
        <w:jc w:val="start"/>
        <w:rPr/>
      </w:pPr>
      <w:r>
        <w:rPr/>
      </w:r>
    </w:p>
    <w:p>
      <w:pPr>
        <w:pStyle w:val="Heading1"/>
        <w:spacing w:lineRule="auto" w:line="240" w:before="120" w:after="40"/>
        <w:jc w:val="left"/>
        <w:rPr>
          <w:color w:val="2A6099"/>
        </w:rPr>
      </w:pPr>
      <w:r>
        <w:rPr>
          <w:rFonts w:eastAsia="Calibri"/>
          <w:b/>
          <w:i w:val="false"/>
          <w:color w:val="2A6099"/>
          <w:sz w:val="28"/>
        </w:rPr>
        <w:t>PERFIL PROFESIONAL</w:t>
      </w:r>
    </w:p>
    <w:p>
      <w:pPr>
        <w:pStyle w:val="Normal"/>
        <w:spacing w:lineRule="auto" w:line="240" w:before="0" w:after="60"/>
        <w:jc w:val="both"/>
        <w:rPr/>
      </w:pPr>
      <w:r>
        <w:rPr>
          <w:b w:val="0"/>
          <w:lang w:val="es-ES" w:eastAsia="es-ES"/>
        </w:rPr>
        <w:t>Profesional de operaciones con experiencia directa en supermercados, coordinación de equipos y mejora de procesos. En Herfrailes S. L. organicé el trabajo de tres tiendas, apoyé la gestión de responsables y conecté ventas, pedidos, stock, logística y atención al cliente. Busco aportar autonomía, responsabilidad y orientación a resultados como Adjunto/a de tienda.</w:t>
      </w:r>
    </w:p>
    <w:p>
      <w:pPr>
        <w:pStyle w:val="Heading1"/>
        <w:spacing w:lineRule="auto" w:line="240" w:before="120" w:after="40"/>
        <w:jc w:val="left"/>
        <w:rPr>
          <w:color w:val="2A6099"/>
        </w:rPr>
      </w:pPr>
      <w:r>
        <w:rPr>
          <w:rFonts w:eastAsia="Calibri"/>
          <w:b/>
          <w:i w:val="false"/>
          <w:color w:val="2A6099"/>
          <w:sz w:val="28"/>
        </w:rPr>
        <w:t>PROPUESTA DE VALOR</w:t>
      </w:r>
    </w:p>
    <w:p>
      <w:pPr>
        <w:pStyle w:val="Normal"/>
        <w:spacing w:lineRule="auto" w:line="240" w:before="0" w:after="60"/>
        <w:jc w:val="both"/>
        <w:rPr/>
      </w:pPr>
      <w:r>
        <w:rPr>
          <w:b w:val="0"/>
          <w:lang w:val="es-ES" w:eastAsia="es-ES"/>
        </w:rPr>
        <w:t>Combino visión operativa, trato directo con clientes y capacidad para convertir información en tareas claras. He diseñado sistemas para prever pedidos, redistribuir stock y seguir el trabajo diario, manteniendo el foco en el servicio, el equipo y la rentabilidad.</w:t>
      </w:r>
    </w:p>
    <w:p>
      <w:pPr>
        <w:pStyle w:val="Heading1"/>
        <w:spacing w:lineRule="auto" w:line="240" w:before="120" w:after="40"/>
        <w:jc w:val="left"/>
        <w:rPr>
          <w:color w:val="2A6099"/>
        </w:rPr>
      </w:pPr>
      <w:r>
        <w:rPr>
          <w:rFonts w:eastAsia="Calibri"/>
          <w:b/>
          <w:i w:val="false"/>
          <w:color w:val="2A6099"/>
          <w:sz w:val="28"/>
        </w:rPr>
        <w:t>EXPERIENCIA PROFESIONAL RELEVANTE</w:t>
      </w:r>
    </w:p>
    <w:p>
      <w:pPr>
        <w:pStyle w:val="Normal"/>
        <w:spacing w:lineRule="auto" w:line="240" w:before="0" w:after="60"/>
        <w:jc w:val="both"/>
        <w:rPr>
          <w:rFonts w:eastAsia="Calibri"/>
          <w:b w:val="false"/>
          <w:i w:val="false"/>
          <w:color w:val="1F2937"/>
          <w:sz w:val="22"/>
        </w:rPr>
      </w:pPr>
      <w:r>
        <w:rPr>
          <w:b w:val="0"/>
          <w:lang w:val="es-ES" w:eastAsia="es-ES"/>
        </w:rPr>
        <w:t>2011–2024 | Director Ejecutivo — Herfrailes S. L. | Coordiné responsables de tienda y de sección, organicé equipos polivalentes entre frutas, charcutería, caja y reposición, y atendí reclamaciones de clientes cuando no podían resolverlas los responsables. Implanté Trello para asignar y seguir tareas operativas.</w:t>
      </w:r>
    </w:p>
    <w:p>
      <w:pPr>
        <w:pStyle w:val="Normal"/>
        <w:spacing w:lineRule="auto" w:line="240" w:before="0" w:after="60"/>
        <w:jc w:val="both"/>
        <w:rPr>
          <w:rFonts w:eastAsia="Calibri"/>
          <w:b w:val="false"/>
          <w:i w:val="false"/>
          <w:color w:val="1F2937"/>
          <w:sz w:val="22"/>
        </w:rPr>
      </w:pPr>
      <w:r>
        <w:rPr>
          <w:b w:val="0"/>
          <w:lang w:val="es-ES" w:eastAsia="es-ES"/>
        </w:rPr>
        <w:t>2011–2024 | Operaciones y logística — Herfrailes S. L. | Diseñé una base de datos de ventas y un algoritmo de pedido que redujo un 30 % las caducidades y un 80 % los productos sin venta durante más de un mes. Organicé la redistribución de stock entre tres tiendas y el seguimiento del mantenimiento de vehículos.</w:t>
      </w:r>
    </w:p>
    <w:p>
      <w:pPr>
        <w:pStyle w:val="Normal"/>
        <w:spacing w:lineRule="auto" w:line="240" w:before="0" w:after="60"/>
        <w:jc w:val="both"/>
        <w:rPr>
          <w:rFonts w:eastAsia="Calibri"/>
          <w:b w:val="false"/>
          <w:i w:val="false"/>
          <w:color w:val="1F2937"/>
          <w:sz w:val="22"/>
        </w:rPr>
      </w:pPr>
      <w:r>
        <w:rPr>
          <w:b w:val="0"/>
          <w:lang w:val="es-ES" w:eastAsia="es-ES"/>
        </w:rPr>
        <w:t>2011–2024 | Gestión de personas y comunicación — Herfrailes S. L. | Estructuré tareas, documentación y canales de comunicación para responsables y equipos. El seguimiento mediante Trello llegó a gestionar hasta 200 tareas pendientes de revisión diaria, reduciendo la dependencia de comunicaciones verbales.</w:t>
      </w:r>
    </w:p>
    <w:p>
      <w:pPr>
        <w:pStyle w:val="Normal"/>
        <w:spacing w:lineRule="auto" w:line="240" w:before="0" w:after="60"/>
        <w:jc w:val="both"/>
        <w:rPr>
          <w:rFonts w:eastAsia="Calibri"/>
          <w:b/>
          <w:bCs/>
          <w:i w:val="false"/>
          <w:color w:val="1F2937"/>
          <w:sz w:val="22"/>
        </w:rPr>
      </w:pPr>
      <w:r>
        <w:rPr>
          <w:b w:val="0"/>
          <w:lang w:val="es-ES" w:eastAsia="es-ES"/>
        </w:rPr>
        <w:t>2009–2011 | Programador — INERZA, S. A. | Desarrollé soluciones de gestión de vivienda pública, clasificación de datos y generación de documentación para personal funcionario.</w:t>
      </w:r>
    </w:p>
    <w:p>
      <w:pPr>
        <w:pStyle w:val="Normal"/>
        <w:spacing w:lineRule="auto" w:line="240" w:before="0" w:after="60"/>
        <w:jc w:val="both"/>
        <w:rPr>
          <w:rFonts w:eastAsia="Calibri"/>
          <w:b w:val="false"/>
          <w:i w:val="false"/>
          <w:color w:val="1F2937"/>
          <w:sz w:val="22"/>
        </w:rPr>
      </w:pPr>
      <w:r>
        <w:rPr>
          <w:b w:val="0"/>
          <w:lang w:val="es-ES" w:eastAsia="es-ES"/>
        </w:rPr>
        <w:t>1985–2009 | Analista programador y vendedor — Computerland, General de Software de Canarias y otras etapas | Desarrollé soluciones de gestión y contabilidad, vendí hardware y servicios, impartí formación y mantuve trato directo con clientes.</w:t>
      </w:r>
    </w:p>
    <w:p>
      <w:pPr>
        <w:pStyle w:val="Normal"/>
        <w:spacing w:lineRule="auto" w:line="240" w:before="0" w:after="60"/>
        <w:jc w:val="both"/>
        <w:rPr>
          <w:rFonts w:eastAsia="Calibri"/>
          <w:b w:val="false"/>
          <w:i w:val="false"/>
          <w:color w:val="1F2937"/>
          <w:sz w:val="22"/>
        </w:rPr>
      </w:pPr>
    </w:p>
    <w:p>
      <w:pPr>
        <w:pStyle w:val="Heading1"/>
        <w:spacing w:lineRule="auto" w:line="240" w:before="120" w:after="40"/>
        <w:jc w:val="left"/>
        <w:rPr>
          <w:color w:val="2A6099"/>
        </w:rPr>
      </w:pPr>
      <w:r>
        <w:rPr>
          <w:rFonts w:eastAsia="Calibri"/>
          <w:b/>
          <w:i w:val="false"/>
          <w:color w:val="2A6099"/>
          <w:sz w:val="28"/>
        </w:rPr>
        <w:t>COMPETENCIAS Y HERRAMIENTAS</w:t>
      </w:r>
    </w:p>
    <w:p>
      <w:pPr>
        <w:pStyle w:val="ListBullet"/>
        <w:numPr>
          <w:ilvl w:val="0"/>
          <w:numId w:val="1"/>
        </w:numPr>
        <w:spacing w:lineRule="auto" w:line="240" w:before="0" w:after="20"/>
        <w:contextualSpacing/>
        <w:jc w:val="left"/>
        <w:rPr/>
      </w:pPr>
      <w:r>
        <w:rPr>
          <w:b w:val="0"/>
          <w:lang w:val="es-ES" w:eastAsia="es-ES"/>
        </w:rPr>
        <w:t>Operaciones de tienda, organización de equipos y seguimiento de tareas</w:t>
      </w:r>
    </w:p>
    <w:p>
      <w:pPr>
        <w:pStyle w:val="ListBullet"/>
        <w:numPr>
          <w:ilvl w:val="0"/>
          <w:numId w:val="1"/>
        </w:numPr>
        <w:spacing w:lineRule="auto" w:line="240" w:before="0" w:after="20"/>
        <w:contextualSpacing/>
        <w:jc w:val="left"/>
        <w:rPr/>
      </w:pPr>
      <w:r>
        <w:rPr>
          <w:b w:val="0"/>
          <w:lang w:val="es-ES" w:eastAsia="es-ES"/>
        </w:rPr>
        <w:t>Ventas, previsión de pedidos, stock y logística entre tiendas</w:t>
      </w:r>
    </w:p>
    <w:p>
      <w:pPr>
        <w:pStyle w:val="ListBullet"/>
        <w:numPr>
          <w:ilvl w:val="0"/>
          <w:numId w:val="1"/>
        </w:numPr>
        <w:spacing w:lineRule="auto" w:line="240" w:before="0" w:after="20"/>
        <w:contextualSpacing/>
        <w:jc w:val="left"/>
        <w:rPr/>
      </w:pPr>
      <w:r>
        <w:rPr>
          <w:b w:val="0"/>
          <w:lang w:val="es-ES" w:eastAsia="es-ES"/>
        </w:rPr>
        <w:t>Orientación al cliente, resolución de reclamaciones y comunicación</w:t>
      </w:r>
    </w:p>
    <w:p>
      <w:pPr>
        <w:pStyle w:val="ListBullet"/>
        <w:numPr>
          <w:ilvl w:val="0"/>
          <w:numId w:val="1"/>
        </w:numPr>
        <w:spacing w:lineRule="auto" w:line="240" w:before="0" w:after="20"/>
        <w:contextualSpacing/>
        <w:jc w:val="left"/>
        <w:rPr/>
      </w:pPr>
      <w:r>
        <w:rPr>
          <w:b w:val="0"/>
          <w:lang w:val="es-ES" w:eastAsia="es-ES"/>
        </w:rPr>
        <w:t>Excel y Word avanzados; automatización y mejora de procesos</w:t>
      </w:r>
    </w:p>
    <w:p>
      <w:pPr>
        <w:pStyle w:val="Heading1"/>
        <w:spacing w:lineRule="auto" w:line="240" w:before="120" w:after="40"/>
        <w:jc w:val="start"/>
        <w:rPr>
          <w:color w:val="2A6099"/>
        </w:rPr>
      </w:pPr>
      <w:r>
        <w:rPr>
          <w:rFonts w:eastAsia="Calibri"/>
          <w:b/>
          <w:i w:val="false"/>
          <w:color w:val="2A6099"/>
          <w:sz w:val="28"/>
        </w:rPr>
        <w:t>FORMACIÓN</w:t>
      </w:r>
    </w:p>
    <w:p>
      <w:pPr>
        <w:pStyle w:val="Normal"/>
        <w:numPr>
          <w:ilvl w:val="0"/>
          <w:numId w:val="7"/>
        </w:numPr>
        <w:spacing w:lineRule="auto" w:line="240" w:before="0" w:after="60"/>
        <w:jc w:val="both"/>
        <w:rPr>
          <w:rFonts w:eastAsia="Calibri"/>
          <w:b w:val="false"/>
          <w:i w:val="false"/>
          <w:color w:val="1F2937"/>
          <w:sz w:val="22"/>
        </w:rPr>
      </w:pPr>
      <w:r>
        <w:rPr>
          <w:b w:val="0"/>
          <w:lang w:val="es-ES" w:eastAsia="es-ES"/>
        </w:rPr>
        <w:t>Bachillerato — título oficial expedido por el Ministerio de Educación y Ciencia</w:t>
      </w:r>
    </w:p>
    <w:p>
      <w:pPr>
        <w:pStyle w:val="Normal"/>
        <w:numPr>
          <w:ilvl w:val="0"/>
          <w:numId w:val="7"/>
        </w:numPr>
        <w:spacing w:lineRule="auto" w:line="240" w:before="0" w:after="60"/>
        <w:jc w:val="both"/>
        <w:rPr>
          <w:rFonts w:eastAsia="Calibri"/>
          <w:b w:val="false"/>
          <w:i w:val="false"/>
          <w:color w:val="1F2937"/>
          <w:sz w:val="22"/>
        </w:rPr>
      </w:pPr>
      <w:r>
        <w:rPr>
          <w:b w:val="0"/>
          <w:lang w:val="es-ES" w:eastAsia="es-ES"/>
        </w:rPr>
        <w:t>Formación Profesional, Técnico Administrativo — IFP Santa María de Guía</w:t>
      </w:r>
    </w:p>
    <w:p>
      <w:pPr>
        <w:pStyle w:val="Normal"/>
        <w:numPr>
          <w:ilvl w:val="0"/>
          <w:numId w:val="7"/>
        </w:numPr>
        <w:spacing w:lineRule="auto" w:line="240" w:before="0" w:after="60"/>
        <w:jc w:val="both"/>
        <w:rPr>
          <w:rFonts w:eastAsia="Calibri"/>
          <w:b w:val="false"/>
          <w:i w:val="false"/>
          <w:color w:val="1F2937"/>
          <w:sz w:val="22"/>
        </w:rPr>
      </w:pPr>
      <w:r>
        <w:rPr>
          <w:b w:val="0"/>
          <w:lang w:val="es-ES" w:eastAsia="es-ES"/>
        </w:rPr>
        <w:t>Máster en Inteligencia Artificial con Certificación Universitaria — BIG school / Universidad Isabel I, en curso</w:t>
      </w:r>
    </w:p>
    <w:p>
      <w:pPr>
        <w:pStyle w:val="Heading1"/>
        <w:spacing w:lineRule="auto" w:line="240" w:before="120" w:after="40"/>
        <w:jc w:val="start"/>
        <w:rPr>
          <w:color w:val="2A6099"/>
        </w:rPr>
      </w:pPr>
      <w:r>
        <w:rPr>
          <w:rFonts w:eastAsia="Calibri"/>
          <w:b/>
          <w:i w:val="false"/>
          <w:color w:val="2A6099"/>
          <w:sz w:val="28"/>
        </w:rPr>
        <w:t>INFORMACIÓN ADICIONAL</w:t>
      </w:r>
    </w:p>
    <w:p>
      <w:pPr>
        <w:pStyle w:val="Normal"/>
        <w:spacing w:lineRule="auto" w:line="240" w:before="0" w:after="60"/>
        <w:jc w:val="both"/>
        <w:rPr/>
      </w:pPr>
      <w:r>
        <w:rPr>
          <w:b w:val="0"/>
          <w:lang w:val="es-ES" w:eastAsia="es-ES"/>
        </w:rPr>
        <w:t>Experiencia específica en supermercados, logística local y atención de reclamaciones. Disponibilidad para turnos: pendiente de confirmar.</w:t>
      </w:r>
    </w:p>
    <w:sectPr>
      <w:footerReference w:type="even" r:id="rId3"/>
      <w:footerReference w:type="default" r:id="rId4"/>
      <w:footerReference w:type="first" r:id="rId5"/>
      <w:headerReference w:type="default" r:id="rId11"/>
      <w:type w:val="nextPage"/>
      <w:pgSz w:w="12240" w:h="15840"/>
      <w:pgMar w:left="936" w:right="936" w:gutter="0" w:header="0" w:top="648" w:footer="288" w:bottom="648"/>
      <w:pgNumType w:fmt="decimal"/>
      <w:formProt w:val="false"/>
      <w:textDirection w:val="lrTb"/>
      <w:docGrid w:type="default" w:linePitch="36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0" w:characterSet="windows-1252"/>
    <w:family w:val="roman"/>
    <w:pitch w:val="variable"/>
  </w:font>
  <w:font w:name="Cambria">
    <w:charset w:val="00" w:characterSet="windows-1252"/>
    <w:family w:val="roman"/>
    <w:pitch w:val="variable"/>
  </w:font>
  <w:font w:name="Calibri">
    <w:charset w:val="00" w:characterSet="windows-1252"/>
    <w:family w:val="roman"/>
    <w:pitch w:val="variable"/>
  </w:font>
  <w:font w:name="Courier">
    <w:altName w:val="Courier New"/>
    <w:charset w:val="00" w:characterSet="windows-1252"/>
    <w:family w:val="roman"/>
    <w:pitch w:val="variable"/>
  </w:font>
  <w:font w:name="OpenSymbol">
    <w:altName w:val="Arial Unicode MS"/>
    <w:charset w:val="02"/>
    <w:family w:val="roman"/>
    <w:pitch w:val="variable"/>
  </w:font>
  <w:font w:name="Liberation Sans">
    <w:altName w:val="Arial"/>
    <w:charset w:val="00" w:characterSet="windows-1252"/>
    <w:family w:val="swiss"/>
    <w:pitch w:val="variable"/>
  </w:font>
  <w:font w:name="OpenSymbol">
    <w:altName w:val="Arial Unicode MS"/>
    <w:charset w:val="01"/>
    <w:family w:val="auto"/>
    <w:pitch w:val="variable"/>
  </w:font>
</w:fonts>
</file>

<file path=word/footer1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rPr/>
    </w:pPr>
    <w:r>
      <w:rPr/>
    </w:r>
  </w:p>
</w:ftr>
</file>

<file path=word/footer2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spacing w:lineRule="auto" w:line="240" w:before="0" w:after="0"/>
      <w:jc w:val="center"/>
      <w:rPr/>
    </w:pPr>
  </w:p>
</w:ftr>
</file>

<file path=word/footer3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spacing w:lineRule="auto" w:line="240" w:before="0" w:after="0"/>
      <w:jc w:val="center"/>
      <w:rPr/>
    </w:pPr>
    <w:r>
      <w:rPr>
        <w:rFonts w:eastAsia="Calibri"/>
        <w:b w:val="false"/>
        <w:i w:val="false"/>
        <w:color w:val="5B6573"/>
        <w:sz w:val="18"/>
      </w:rPr>
      <w:t>Plantilla de formato CV · Completar desde el guion de adaptación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bullet"/>
      <w:lvlText w:val=""/>
      <w:lvlJc w:val="start"/>
      <w:pPr>
        <w:tabs>
          <w:tab w:val="num" w:pos="360"/>
        </w:tabs>
        <w:ind w:start="360" w:hanging="360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start"/>
      <w:pPr>
        <w:tabs>
          <w:tab w:val="num" w:pos="1080"/>
        </w:tabs>
        <w:ind w:start="1080" w:hanging="360"/>
      </w:pPr>
      <w:rPr/>
    </w:lvl>
    <w:lvl w:ilvl="2">
      <w:start w:val="1"/>
      <w:numFmt w:val="decimal"/>
      <w:lvlText w:val="%3."/>
      <w:lvlJc w:val="start"/>
      <w:pPr>
        <w:tabs>
          <w:tab w:val="num" w:pos="1440"/>
        </w:tabs>
        <w:ind w:start="1440" w:hanging="360"/>
      </w:pPr>
      <w:rPr/>
    </w:lvl>
    <w:lvl w:ilvl="3">
      <w:start w:val="1"/>
      <w:numFmt w:val="decimal"/>
      <w:lvlText w:val="%4."/>
      <w:lvlJc w:val="start"/>
      <w:pPr>
        <w:tabs>
          <w:tab w:val="num" w:pos="1800"/>
        </w:tabs>
        <w:ind w:start="1800" w:hanging="360"/>
      </w:pPr>
      <w:rPr/>
    </w:lvl>
    <w:lvl w:ilvl="4">
      <w:start w:val="1"/>
      <w:numFmt w:val="decimal"/>
      <w:lvlText w:val="%5."/>
      <w:lvlJc w:val="start"/>
      <w:pPr>
        <w:tabs>
          <w:tab w:val="num" w:pos="2160"/>
        </w:tabs>
        <w:ind w:start="2160" w:hanging="360"/>
      </w:pPr>
      <w:rPr/>
    </w:lvl>
    <w:lvl w:ilvl="5">
      <w:start w:val="1"/>
      <w:numFmt w:val="decimal"/>
      <w:lvlText w:val="%6."/>
      <w:lvlJc w:val="start"/>
      <w:pPr>
        <w:tabs>
          <w:tab w:val="num" w:pos="2520"/>
        </w:tabs>
        <w:ind w:start="2520" w:hanging="360"/>
      </w:pPr>
      <w:rPr/>
    </w:lvl>
    <w:lvl w:ilvl="6">
      <w:start w:val="1"/>
      <w:numFmt w:val="decimal"/>
      <w:lvlText w:val="%7."/>
      <w:lvlJc w:val="start"/>
      <w:pPr>
        <w:tabs>
          <w:tab w:val="num" w:pos="2880"/>
        </w:tabs>
        <w:ind w:start="2880" w:hanging="360"/>
      </w:pPr>
      <w:rPr/>
    </w:lvl>
    <w:lvl w:ilvl="7">
      <w:start w:val="1"/>
      <w:numFmt w:val="decimal"/>
      <w:lvlText w:val="%8."/>
      <w:lvlJc w:val="start"/>
      <w:pPr>
        <w:tabs>
          <w:tab w:val="num" w:pos="3240"/>
        </w:tabs>
        <w:ind w:start="3240" w:hanging="360"/>
      </w:pPr>
      <w:rPr/>
    </w:lvl>
    <w:lvl w:ilvl="8">
      <w:start w:val="1"/>
      <w:numFmt w:val="decimal"/>
      <w:lvlText w:val="%9."/>
      <w:lvlJc w:val="start"/>
      <w:pPr>
        <w:tabs>
          <w:tab w:val="num" w:pos="3600"/>
        </w:tabs>
        <w:ind w:start="3600" w:hanging="360"/>
      </w:pPr>
      <w:rPr/>
    </w:lvl>
  </w:abstractNum>
  <w:abstractNum w:abstractNumId="2">
    <w:lvl w:ilvl="0">
      <w:start w:val="1"/>
      <w:numFmt w:val="bullet"/>
      <w:lvlText w:val=""/>
      <w:lvlJc w:val="start"/>
      <w:pPr>
        <w:tabs>
          <w:tab w:val="num" w:pos="720"/>
        </w:tabs>
        <w:ind w:start="720" w:hanging="360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start"/>
      <w:pPr>
        <w:tabs>
          <w:tab w:val="num" w:pos="1080"/>
        </w:tabs>
        <w:ind w:start="1080" w:hanging="360"/>
      </w:pPr>
      <w:rPr/>
    </w:lvl>
    <w:lvl w:ilvl="2">
      <w:start w:val="1"/>
      <w:numFmt w:val="decimal"/>
      <w:lvlText w:val="%3."/>
      <w:lvlJc w:val="start"/>
      <w:pPr>
        <w:tabs>
          <w:tab w:val="num" w:pos="1440"/>
        </w:tabs>
        <w:ind w:start="1440" w:hanging="360"/>
      </w:pPr>
      <w:rPr/>
    </w:lvl>
    <w:lvl w:ilvl="3">
      <w:start w:val="1"/>
      <w:numFmt w:val="decimal"/>
      <w:lvlText w:val="%4."/>
      <w:lvlJc w:val="start"/>
      <w:pPr>
        <w:tabs>
          <w:tab w:val="num" w:pos="1800"/>
        </w:tabs>
        <w:ind w:start="1800" w:hanging="360"/>
      </w:pPr>
      <w:rPr/>
    </w:lvl>
    <w:lvl w:ilvl="4">
      <w:start w:val="1"/>
      <w:numFmt w:val="decimal"/>
      <w:lvlText w:val="%5."/>
      <w:lvlJc w:val="start"/>
      <w:pPr>
        <w:tabs>
          <w:tab w:val="num" w:pos="2160"/>
        </w:tabs>
        <w:ind w:start="2160" w:hanging="360"/>
      </w:pPr>
      <w:rPr/>
    </w:lvl>
    <w:lvl w:ilvl="5">
      <w:start w:val="1"/>
      <w:numFmt w:val="decimal"/>
      <w:lvlText w:val="%6."/>
      <w:lvlJc w:val="start"/>
      <w:pPr>
        <w:tabs>
          <w:tab w:val="num" w:pos="2520"/>
        </w:tabs>
        <w:ind w:start="2520" w:hanging="360"/>
      </w:pPr>
      <w:rPr/>
    </w:lvl>
    <w:lvl w:ilvl="6">
      <w:start w:val="1"/>
      <w:numFmt w:val="decimal"/>
      <w:lvlText w:val="%7."/>
      <w:lvlJc w:val="start"/>
      <w:pPr>
        <w:tabs>
          <w:tab w:val="num" w:pos="2880"/>
        </w:tabs>
        <w:ind w:start="2880" w:hanging="360"/>
      </w:pPr>
      <w:rPr/>
    </w:lvl>
    <w:lvl w:ilvl="7">
      <w:start w:val="1"/>
      <w:numFmt w:val="decimal"/>
      <w:lvlText w:val="%8."/>
      <w:lvlJc w:val="start"/>
      <w:pPr>
        <w:tabs>
          <w:tab w:val="num" w:pos="3240"/>
        </w:tabs>
        <w:ind w:start="3240" w:hanging="360"/>
      </w:pPr>
      <w:rPr/>
    </w:lvl>
    <w:lvl w:ilvl="8">
      <w:start w:val="1"/>
      <w:numFmt w:val="decimal"/>
      <w:lvlText w:val="%9."/>
      <w:lvlJc w:val="start"/>
      <w:pPr>
        <w:tabs>
          <w:tab w:val="num" w:pos="3600"/>
        </w:tabs>
        <w:ind w:start="3600" w:hanging="360"/>
      </w:pPr>
      <w:rPr/>
    </w:lvl>
  </w:abstractNum>
  <w:abstractNum w:abstractNumId="3">
    <w:lvl w:ilvl="0">
      <w:start w:val="1"/>
      <w:numFmt w:val="bullet"/>
      <w:lvlText w:val=""/>
      <w:lvlJc w:val="start"/>
      <w:pPr>
        <w:tabs>
          <w:tab w:val="num" w:pos="1080"/>
        </w:tabs>
        <w:ind w:start="1080" w:hanging="360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start"/>
      <w:pPr>
        <w:tabs>
          <w:tab w:val="num" w:pos="1080"/>
        </w:tabs>
        <w:ind w:start="1080" w:hanging="360"/>
      </w:pPr>
      <w:rPr/>
    </w:lvl>
    <w:lvl w:ilvl="2">
      <w:start w:val="1"/>
      <w:numFmt w:val="decimal"/>
      <w:lvlText w:val="%3."/>
      <w:lvlJc w:val="start"/>
      <w:pPr>
        <w:tabs>
          <w:tab w:val="num" w:pos="1440"/>
        </w:tabs>
        <w:ind w:start="1440" w:hanging="360"/>
      </w:pPr>
      <w:rPr/>
    </w:lvl>
    <w:lvl w:ilvl="3">
      <w:start w:val="1"/>
      <w:numFmt w:val="decimal"/>
      <w:lvlText w:val="%4."/>
      <w:lvlJc w:val="start"/>
      <w:pPr>
        <w:tabs>
          <w:tab w:val="num" w:pos="1800"/>
        </w:tabs>
        <w:ind w:start="1800" w:hanging="360"/>
      </w:pPr>
      <w:rPr/>
    </w:lvl>
    <w:lvl w:ilvl="4">
      <w:start w:val="1"/>
      <w:numFmt w:val="decimal"/>
      <w:lvlText w:val="%5."/>
      <w:lvlJc w:val="start"/>
      <w:pPr>
        <w:tabs>
          <w:tab w:val="num" w:pos="2160"/>
        </w:tabs>
        <w:ind w:start="2160" w:hanging="360"/>
      </w:pPr>
      <w:rPr/>
    </w:lvl>
    <w:lvl w:ilvl="5">
      <w:start w:val="1"/>
      <w:numFmt w:val="decimal"/>
      <w:lvlText w:val="%6."/>
      <w:lvlJc w:val="start"/>
      <w:pPr>
        <w:tabs>
          <w:tab w:val="num" w:pos="2520"/>
        </w:tabs>
        <w:ind w:start="2520" w:hanging="360"/>
      </w:pPr>
      <w:rPr/>
    </w:lvl>
    <w:lvl w:ilvl="6">
      <w:start w:val="1"/>
      <w:numFmt w:val="decimal"/>
      <w:lvlText w:val="%7."/>
      <w:lvlJc w:val="start"/>
      <w:pPr>
        <w:tabs>
          <w:tab w:val="num" w:pos="2880"/>
        </w:tabs>
        <w:ind w:start="2880" w:hanging="360"/>
      </w:pPr>
      <w:rPr/>
    </w:lvl>
    <w:lvl w:ilvl="7">
      <w:start w:val="1"/>
      <w:numFmt w:val="decimal"/>
      <w:lvlText w:val="%8."/>
      <w:lvlJc w:val="start"/>
      <w:pPr>
        <w:tabs>
          <w:tab w:val="num" w:pos="3240"/>
        </w:tabs>
        <w:ind w:start="3240" w:hanging="360"/>
      </w:pPr>
      <w:rPr/>
    </w:lvl>
    <w:lvl w:ilvl="8">
      <w:start w:val="1"/>
      <w:numFmt w:val="decimal"/>
      <w:lvlText w:val="%9."/>
      <w:lvlJc w:val="start"/>
      <w:pPr>
        <w:tabs>
          <w:tab w:val="num" w:pos="3600"/>
        </w:tabs>
        <w:ind w:start="3600" w:hanging="360"/>
      </w:pPr>
      <w:rPr/>
    </w:lvl>
  </w:abstractNum>
  <w:abstractNum w:abstractNumId="4">
    <w:lvl w:ilvl="0">
      <w:start w:val="1"/>
      <w:numFmt w:val="decimal"/>
      <w:lvlText w:val="%1."/>
      <w:lvlJc w:val="start"/>
      <w:pPr>
        <w:tabs>
          <w:tab w:val="num" w:pos="360"/>
        </w:tabs>
        <w:ind w:start="360" w:hanging="360"/>
      </w:pPr>
      <w:rPr/>
    </w:lvl>
    <w:lvl w:ilvl="1">
      <w:start w:val="1"/>
      <w:numFmt w:val="decimal"/>
      <w:lvlText w:val="%2."/>
      <w:lvlJc w:val="start"/>
      <w:pPr>
        <w:tabs>
          <w:tab w:val="num" w:pos="1080"/>
        </w:tabs>
        <w:ind w:start="1080" w:hanging="360"/>
      </w:pPr>
      <w:rPr/>
    </w:lvl>
    <w:lvl w:ilvl="2">
      <w:start w:val="1"/>
      <w:numFmt w:val="decimal"/>
      <w:lvlText w:val="%3."/>
      <w:lvlJc w:val="start"/>
      <w:pPr>
        <w:tabs>
          <w:tab w:val="num" w:pos="1440"/>
        </w:tabs>
        <w:ind w:start="1440" w:hanging="360"/>
      </w:pPr>
      <w:rPr/>
    </w:lvl>
    <w:lvl w:ilvl="3">
      <w:start w:val="1"/>
      <w:numFmt w:val="decimal"/>
      <w:lvlText w:val="%4."/>
      <w:lvlJc w:val="start"/>
      <w:pPr>
        <w:tabs>
          <w:tab w:val="num" w:pos="1800"/>
        </w:tabs>
        <w:ind w:start="1800" w:hanging="360"/>
      </w:pPr>
      <w:rPr/>
    </w:lvl>
    <w:lvl w:ilvl="4">
      <w:start w:val="1"/>
      <w:numFmt w:val="decimal"/>
      <w:lvlText w:val="%5."/>
      <w:lvlJc w:val="start"/>
      <w:pPr>
        <w:tabs>
          <w:tab w:val="num" w:pos="2160"/>
        </w:tabs>
        <w:ind w:start="2160" w:hanging="360"/>
      </w:pPr>
      <w:rPr/>
    </w:lvl>
    <w:lvl w:ilvl="5">
      <w:start w:val="1"/>
      <w:numFmt w:val="decimal"/>
      <w:lvlText w:val="%6."/>
      <w:lvlJc w:val="start"/>
      <w:pPr>
        <w:tabs>
          <w:tab w:val="num" w:pos="2520"/>
        </w:tabs>
        <w:ind w:start="2520" w:hanging="360"/>
      </w:pPr>
      <w:rPr/>
    </w:lvl>
    <w:lvl w:ilvl="6">
      <w:start w:val="1"/>
      <w:numFmt w:val="decimal"/>
      <w:lvlText w:val="%7."/>
      <w:lvlJc w:val="start"/>
      <w:pPr>
        <w:tabs>
          <w:tab w:val="num" w:pos="2880"/>
        </w:tabs>
        <w:ind w:start="2880" w:hanging="360"/>
      </w:pPr>
      <w:rPr/>
    </w:lvl>
    <w:lvl w:ilvl="7">
      <w:start w:val="1"/>
      <w:numFmt w:val="decimal"/>
      <w:lvlText w:val="%8."/>
      <w:lvlJc w:val="start"/>
      <w:pPr>
        <w:tabs>
          <w:tab w:val="num" w:pos="3240"/>
        </w:tabs>
        <w:ind w:start="3240" w:hanging="360"/>
      </w:pPr>
      <w:rPr/>
    </w:lvl>
    <w:lvl w:ilvl="8">
      <w:start w:val="1"/>
      <w:numFmt w:val="decimal"/>
      <w:lvlText w:val="%9."/>
      <w:lvlJc w:val="start"/>
      <w:pPr>
        <w:tabs>
          <w:tab w:val="num" w:pos="3600"/>
        </w:tabs>
        <w:ind w:start="3600" w:hanging="360"/>
      </w:pPr>
      <w:rPr/>
    </w:lvl>
  </w:abstractNum>
  <w:abstractNum w:abstractNumId="5">
    <w:lvl w:ilvl="0">
      <w:start w:val="1"/>
      <w:numFmt w:val="decimal"/>
      <w:lvlText w:val="%1."/>
      <w:lvlJc w:val="start"/>
      <w:pPr>
        <w:tabs>
          <w:tab w:val="num" w:pos="720"/>
        </w:tabs>
        <w:ind w:start="720" w:hanging="360"/>
      </w:pPr>
      <w:rPr/>
    </w:lvl>
    <w:lvl w:ilvl="1">
      <w:start w:val="1"/>
      <w:numFmt w:val="decimal"/>
      <w:lvlText w:val="%2."/>
      <w:lvlJc w:val="start"/>
      <w:pPr>
        <w:tabs>
          <w:tab w:val="num" w:pos="1080"/>
        </w:tabs>
        <w:ind w:start="1080" w:hanging="360"/>
      </w:pPr>
      <w:rPr/>
    </w:lvl>
    <w:lvl w:ilvl="2">
      <w:start w:val="1"/>
      <w:numFmt w:val="decimal"/>
      <w:lvlText w:val="%3."/>
      <w:lvlJc w:val="start"/>
      <w:pPr>
        <w:tabs>
          <w:tab w:val="num" w:pos="1440"/>
        </w:tabs>
        <w:ind w:start="1440" w:hanging="360"/>
      </w:pPr>
      <w:rPr/>
    </w:lvl>
    <w:lvl w:ilvl="3">
      <w:start w:val="1"/>
      <w:numFmt w:val="decimal"/>
      <w:lvlText w:val="%4."/>
      <w:lvlJc w:val="start"/>
      <w:pPr>
        <w:tabs>
          <w:tab w:val="num" w:pos="1800"/>
        </w:tabs>
        <w:ind w:start="1800" w:hanging="360"/>
      </w:pPr>
      <w:rPr/>
    </w:lvl>
    <w:lvl w:ilvl="4">
      <w:start w:val="1"/>
      <w:numFmt w:val="decimal"/>
      <w:lvlText w:val="%5."/>
      <w:lvlJc w:val="start"/>
      <w:pPr>
        <w:tabs>
          <w:tab w:val="num" w:pos="2160"/>
        </w:tabs>
        <w:ind w:start="2160" w:hanging="360"/>
      </w:pPr>
      <w:rPr/>
    </w:lvl>
    <w:lvl w:ilvl="5">
      <w:start w:val="1"/>
      <w:numFmt w:val="decimal"/>
      <w:lvlText w:val="%6."/>
      <w:lvlJc w:val="start"/>
      <w:pPr>
        <w:tabs>
          <w:tab w:val="num" w:pos="2520"/>
        </w:tabs>
        <w:ind w:start="2520" w:hanging="360"/>
      </w:pPr>
      <w:rPr/>
    </w:lvl>
    <w:lvl w:ilvl="6">
      <w:start w:val="1"/>
      <w:numFmt w:val="decimal"/>
      <w:lvlText w:val="%7."/>
      <w:lvlJc w:val="start"/>
      <w:pPr>
        <w:tabs>
          <w:tab w:val="num" w:pos="2880"/>
        </w:tabs>
        <w:ind w:start="2880" w:hanging="360"/>
      </w:pPr>
      <w:rPr/>
    </w:lvl>
    <w:lvl w:ilvl="7">
      <w:start w:val="1"/>
      <w:numFmt w:val="decimal"/>
      <w:lvlText w:val="%8."/>
      <w:lvlJc w:val="start"/>
      <w:pPr>
        <w:tabs>
          <w:tab w:val="num" w:pos="3240"/>
        </w:tabs>
        <w:ind w:start="3240" w:hanging="360"/>
      </w:pPr>
      <w:rPr/>
    </w:lvl>
    <w:lvl w:ilvl="8">
      <w:start w:val="1"/>
      <w:numFmt w:val="decimal"/>
      <w:lvlText w:val="%9."/>
      <w:lvlJc w:val="start"/>
      <w:pPr>
        <w:tabs>
          <w:tab w:val="num" w:pos="3600"/>
        </w:tabs>
        <w:ind w:start="3600" w:hanging="360"/>
      </w:pPr>
      <w:rPr/>
    </w:lvl>
  </w:abstractNum>
  <w:abstractNum w:abstractNumId="6">
    <w:lvl w:ilvl="0">
      <w:start w:val="1"/>
      <w:numFmt w:val="decimal"/>
      <w:lvlText w:val="%1."/>
      <w:lvlJc w:val="start"/>
      <w:pPr>
        <w:tabs>
          <w:tab w:val="num" w:pos="1080"/>
        </w:tabs>
        <w:ind w:start="1080" w:hanging="360"/>
      </w:pPr>
      <w:rPr/>
    </w:lvl>
    <w:lvl w:ilvl="1">
      <w:start w:val="1"/>
      <w:numFmt w:val="decimal"/>
      <w:lvlText w:val="%2."/>
      <w:lvlJc w:val="start"/>
      <w:pPr>
        <w:tabs>
          <w:tab w:val="num" w:pos="1080"/>
        </w:tabs>
        <w:ind w:start="1080" w:hanging="360"/>
      </w:pPr>
      <w:rPr/>
    </w:lvl>
    <w:lvl w:ilvl="2">
      <w:start w:val="1"/>
      <w:numFmt w:val="decimal"/>
      <w:lvlText w:val="%3."/>
      <w:lvlJc w:val="start"/>
      <w:pPr>
        <w:tabs>
          <w:tab w:val="num" w:pos="1440"/>
        </w:tabs>
        <w:ind w:start="1440" w:hanging="360"/>
      </w:pPr>
      <w:rPr/>
    </w:lvl>
    <w:lvl w:ilvl="3">
      <w:start w:val="1"/>
      <w:numFmt w:val="decimal"/>
      <w:lvlText w:val="%4."/>
      <w:lvlJc w:val="start"/>
      <w:pPr>
        <w:tabs>
          <w:tab w:val="num" w:pos="1800"/>
        </w:tabs>
        <w:ind w:start="1800" w:hanging="360"/>
      </w:pPr>
      <w:rPr/>
    </w:lvl>
    <w:lvl w:ilvl="4">
      <w:start w:val="1"/>
      <w:numFmt w:val="decimal"/>
      <w:lvlText w:val="%5."/>
      <w:lvlJc w:val="start"/>
      <w:pPr>
        <w:tabs>
          <w:tab w:val="num" w:pos="2160"/>
        </w:tabs>
        <w:ind w:start="2160" w:hanging="360"/>
      </w:pPr>
      <w:rPr/>
    </w:lvl>
    <w:lvl w:ilvl="5">
      <w:start w:val="1"/>
      <w:numFmt w:val="decimal"/>
      <w:lvlText w:val="%6."/>
      <w:lvlJc w:val="start"/>
      <w:pPr>
        <w:tabs>
          <w:tab w:val="num" w:pos="2520"/>
        </w:tabs>
        <w:ind w:start="2520" w:hanging="360"/>
      </w:pPr>
      <w:rPr/>
    </w:lvl>
    <w:lvl w:ilvl="6">
      <w:start w:val="1"/>
      <w:numFmt w:val="decimal"/>
      <w:lvlText w:val="%7."/>
      <w:lvlJc w:val="start"/>
      <w:pPr>
        <w:tabs>
          <w:tab w:val="num" w:pos="2880"/>
        </w:tabs>
        <w:ind w:start="2880" w:hanging="360"/>
      </w:pPr>
      <w:rPr/>
    </w:lvl>
    <w:lvl w:ilvl="7">
      <w:start w:val="1"/>
      <w:numFmt w:val="decimal"/>
      <w:lvlText w:val="%8."/>
      <w:lvlJc w:val="start"/>
      <w:pPr>
        <w:tabs>
          <w:tab w:val="num" w:pos="3240"/>
        </w:tabs>
        <w:ind w:start="3240" w:hanging="360"/>
      </w:pPr>
      <w:rPr/>
    </w:lvl>
    <w:lvl w:ilvl="8">
      <w:start w:val="1"/>
      <w:numFmt w:val="decimal"/>
      <w:lvlText w:val="%9."/>
      <w:lvlJc w:val="start"/>
      <w:pPr>
        <w:tabs>
          <w:tab w:val="num" w:pos="3600"/>
        </w:tabs>
        <w:ind w:start="3600" w:hanging="360"/>
      </w:pPr>
      <w:rPr/>
    </w:lvl>
  </w:abstractNum>
  <w:abstractNum w:abstractNumId="7">
    <w:lvl w:ilvl="0">
      <w:start w:val="1"/>
      <w:numFmt w:val="bullet"/>
      <w:lvlText w:val=""/>
      <w:lvlJc w:val="start"/>
      <w:pPr>
        <w:tabs>
          <w:tab w:val="num" w:pos="720"/>
        </w:tabs>
        <w:ind w:start="720" w:hanging="360"/>
      </w:pPr>
      <w:rPr>
        <w:rFonts w:ascii="Symbol" w:hAnsi="Symbol" w:cs="Symbol" w:hint="default"/>
      </w:rPr>
    </w:lvl>
    <w:lvl w:ilvl="1">
      <w:start w:val="1"/>
      <w:numFmt w:val="bullet"/>
      <w:lvlText w:val="◦"/>
      <w:lvlJc w:val="start"/>
      <w:pPr>
        <w:tabs>
          <w:tab w:val="num" w:pos="1080"/>
        </w:tabs>
        <w:ind w:start="1080" w:hanging="360"/>
      </w:pPr>
      <w:rPr>
        <w:rFonts w:ascii="OpenSymbol" w:hAnsi="OpenSymbol" w:cs="OpenSymbol" w:hint="default"/>
      </w:rPr>
    </w:lvl>
    <w:lvl w:ilvl="2">
      <w:start w:val="1"/>
      <w:numFmt w:val="bullet"/>
      <w:lvlText w:val="▪"/>
      <w:lvlJc w:val="start"/>
      <w:pPr>
        <w:tabs>
          <w:tab w:val="num" w:pos="1440"/>
        </w:tabs>
        <w:ind w:start="1440" w:hanging="360"/>
      </w:pPr>
      <w:rPr>
        <w:rFonts w:ascii="OpenSymbol" w:hAnsi="OpenSymbol" w:cs="OpenSymbol" w:hint="default"/>
      </w:rPr>
    </w:lvl>
    <w:lvl w:ilvl="3">
      <w:start w:val="1"/>
      <w:numFmt w:val="bullet"/>
      <w:lvlText w:val=""/>
      <w:lvlJc w:val="start"/>
      <w:pPr>
        <w:tabs>
          <w:tab w:val="num" w:pos="1800"/>
        </w:tabs>
        <w:ind w:start="1800" w:hanging="360"/>
      </w:pPr>
      <w:rPr>
        <w:rFonts w:ascii="Symbol" w:hAnsi="Symbol" w:cs="Symbol" w:hint="default"/>
      </w:rPr>
    </w:lvl>
    <w:lvl w:ilvl="4">
      <w:start w:val="1"/>
      <w:numFmt w:val="bullet"/>
      <w:lvlText w:val="◦"/>
      <w:lvlJc w:val="start"/>
      <w:pPr>
        <w:tabs>
          <w:tab w:val="num" w:pos="2160"/>
        </w:tabs>
        <w:ind w:start="2160" w:hanging="360"/>
      </w:pPr>
      <w:rPr>
        <w:rFonts w:ascii="OpenSymbol" w:hAnsi="OpenSymbol" w:cs="OpenSymbol" w:hint="default"/>
      </w:rPr>
    </w:lvl>
    <w:lvl w:ilvl="5">
      <w:start w:val="1"/>
      <w:numFmt w:val="bullet"/>
      <w:lvlText w:val="▪"/>
      <w:lvlJc w:val="start"/>
      <w:pPr>
        <w:tabs>
          <w:tab w:val="num" w:pos="2520"/>
        </w:tabs>
        <w:ind w:start="2520" w:hanging="360"/>
      </w:pPr>
      <w:rPr>
        <w:rFonts w:ascii="OpenSymbol" w:hAnsi="OpenSymbol" w:cs="OpenSymbol" w:hint="default"/>
      </w:rPr>
    </w:lvl>
    <w:lvl w:ilvl="6">
      <w:start w:val="1"/>
      <w:numFmt w:val="bullet"/>
      <w:lvlText w:val=""/>
      <w:lvlJc w:val="start"/>
      <w:pPr>
        <w:tabs>
          <w:tab w:val="num" w:pos="2880"/>
        </w:tabs>
        <w:ind w:start="2880" w:hanging="360"/>
      </w:pPr>
      <w:rPr>
        <w:rFonts w:ascii="Symbol" w:hAnsi="Symbol" w:cs="Symbol" w:hint="default"/>
      </w:rPr>
    </w:lvl>
    <w:lvl w:ilvl="7">
      <w:start w:val="1"/>
      <w:numFmt w:val="bullet"/>
      <w:lvlText w:val="◦"/>
      <w:lvlJc w:val="start"/>
      <w:pPr>
        <w:tabs>
          <w:tab w:val="num" w:pos="3240"/>
        </w:tabs>
        <w:ind w:start="3240" w:hanging="360"/>
      </w:pPr>
      <w:rPr>
        <w:rFonts w:ascii="OpenSymbol" w:hAnsi="OpenSymbol" w:cs="OpenSymbol" w:hint="default"/>
      </w:rPr>
    </w:lvl>
    <w:lvl w:ilvl="8">
      <w:start w:val="1"/>
      <w:numFmt w:val="bullet"/>
      <w:lvlText w:val="▪"/>
      <w:lvlJc w:val="start"/>
      <w:pPr>
        <w:tabs>
          <w:tab w:val="num" w:pos="3600"/>
        </w:tabs>
        <w:ind w:start="3600" w:hanging="360"/>
      </w:pPr>
      <w:rPr>
        <w:rFonts w:ascii="OpenSymbol" w:hAnsi="OpenSymbol" w:cs="OpenSymbol" w:hint="default"/>
      </w:rPr>
    </w:lvl>
  </w:abstractNum>
  <w:abstractNum w:abstractNumId="8">
    <w:lvl w:ilvl="0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1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2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3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4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5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6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7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8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</w:numbering>
</file>

<file path=word/settings.xml><?xml version="1.0" encoding="utf-8"?>
<w:settings xmlns:w="http://schemas.openxmlformats.org/wordprocessingml/2006/main">
  <w:zoom w:percent="140"/>
  <w:defaultTabStop w:val="720"/>
  <w:autoHyphenation w:val="true"/>
  <w:hyphenationZone w:val="0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themeFontLang w:val="en-US" w:eastAsia="ja-JP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Cambria" w:hAnsi="Cambria" w:eastAsia="" w:cs="" w:asciiTheme="minorHAnsi" w:cstheme="minorBidi" w:eastAsiaTheme="minorEastAsia" w:hAnsiTheme="minorHAnsi"/>
        <w:sz w:val="22"/>
        <w:szCs w:val="22"/>
        <w:lang w:val="en-US" w:eastAsia="en-US" w:bidi="ar-SA"/>
      </w:rPr>
    </w:rPrDefault>
    <w:pPrDefault>
      <w:pPr>
        <w:suppressAutoHyphens w:val="true"/>
      </w:pPr>
    </w:pPrDefault>
  </w:docDefaults>
  <w:latentStyles w:defLockedState="0" w:defUIPriority="99" w:defSemiHidden="1" w:defUnhideWhenUsed="1" w:defQFormat="0" w:count="276">
    <w:lsdException w:name="Normal" w:uiPriority="0" w:semiHidden="0" w:unhideWhenUsed="0" w:qFormat="1"/>
    <w:lsdException w:name="heading 1" w:uiPriority="9" w:semiHidden="0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uiPriority="10" w:semiHidden="0" w:unhideWhenUsed="0" w:qFormat="1"/>
    <w:lsdException w:name="Default Paragraph Font" w:uiPriority="1"/>
    <w:lsdException w:name="Subtitle" w:uiPriority="11" w:semiHidden="0" w:unhideWhenUsed="0" w:qFormat="1"/>
    <w:lsdException w:name="Strong" w:uiPriority="22" w:semiHidden="0" w:unhideWhenUsed="0" w:qFormat="1"/>
    <w:lsdException w:name="Emphasis" w:uiPriority="20" w:semiHidden="0" w:unhideWhenUsed="0" w:qFormat="1"/>
    <w:lsdException w:name="Table Grid" w:uiPriority="59" w:semiHidden="0" w:unhideWhenUsed="0"/>
    <w:lsdException w:name="Placeholder Text" w:unhideWhenUsed="0"/>
    <w:lsdException w:name="No Spacing" w:uiPriority="1" w:semiHidden="0" w:unhideWhenUsed="0" w:qFormat="1"/>
    <w:lsdException w:name="Light Shading" w:uiPriority="60" w:semiHidden="0" w:unhideWhenUsed="0"/>
    <w:lsdException w:name="Light List" w:uiPriority="61" w:semiHidden="0" w:unhideWhenUsed="0"/>
    <w:lsdException w:name="Light Grid" w:uiPriority="62" w:semiHidden="0" w:unhideWhenUsed="0"/>
    <w:lsdException w:name="Medium Shading 1" w:uiPriority="63" w:semiHidden="0" w:unhideWhenUsed="0"/>
    <w:lsdException w:name="Medium Shading 2" w:uiPriority="64" w:semiHidden="0" w:unhideWhenUsed="0"/>
    <w:lsdException w:name="Medium List 1" w:uiPriority="65" w:semiHidden="0" w:unhideWhenUsed="0"/>
    <w:lsdException w:name="Medium List 2" w:uiPriority="66" w:semiHidden="0" w:unhideWhenUsed="0"/>
    <w:lsdException w:name="Medium Grid 1" w:uiPriority="67" w:semiHidden="0" w:unhideWhenUsed="0"/>
    <w:lsdException w:name="Medium Grid 2" w:uiPriority="68" w:semiHidden="0" w:unhideWhenUsed="0"/>
    <w:lsdException w:name="Medium Grid 3" w:uiPriority="69" w:semiHidden="0" w:unhideWhenUsed="0"/>
    <w:lsdException w:name="Dark List" w:uiPriority="70" w:semiHidden="0" w:unhideWhenUsed="0"/>
    <w:lsdException w:name="Colorful Shading" w:uiPriority="71" w:semiHidden="0" w:unhideWhenUsed="0"/>
    <w:lsdException w:name="Colorful List" w:uiPriority="72" w:semiHidden="0" w:unhideWhenUsed="0"/>
    <w:lsdException w:name="Colorful Grid" w:uiPriority="73" w:semiHidden="0" w:unhideWhenUsed="0"/>
    <w:lsdException w:name="Light Shading Accent 1" w:uiPriority="60" w:semiHidden="0" w:unhideWhenUsed="0"/>
    <w:lsdException w:name="Light List Accent 1" w:uiPriority="61" w:semiHidden="0" w:unhideWhenUsed="0"/>
    <w:lsdException w:name="Light Grid Accent 1" w:uiPriority="62" w:semiHidden="0" w:unhideWhenUsed="0"/>
    <w:lsdException w:name="Medium Shading 1 Accent 1" w:uiPriority="63" w:semiHidden="0" w:unhideWhenUsed="0"/>
    <w:lsdException w:name="Medium Shading 2 Accent 1" w:uiPriority="64" w:semiHidden="0" w:unhideWhenUsed="0"/>
    <w:lsdException w:name="Medium List 1 Accent 1" w:uiPriority="65" w:semiHidden="0" w:unhideWhenUsed="0"/>
    <w:lsdException w:name="Revision" w:unhideWhenUsed="0"/>
    <w:lsdException w:name="List Paragraph" w:uiPriority="34" w:semiHidden="0" w:unhideWhenUsed="0" w:qFormat="1"/>
    <w:lsdException w:name="Quote" w:uiPriority="29" w:semiHidden="0" w:unhideWhenUsed="0" w:qFormat="1"/>
    <w:lsdException w:name="Intense Quote" w:uiPriority="30" w:semiHidden="0" w:unhideWhenUsed="0" w:qFormat="1"/>
    <w:lsdException w:name="Medium List 2 Accent 1" w:uiPriority="66" w:semiHidden="0" w:unhideWhenUsed="0"/>
    <w:lsdException w:name="Medium Grid 1 Accent 1" w:uiPriority="67" w:semiHidden="0" w:unhideWhenUsed="0"/>
    <w:lsdException w:name="Medium Grid 2 Accent 1" w:uiPriority="68" w:semiHidden="0" w:unhideWhenUsed="0"/>
    <w:lsdException w:name="Medium Grid 3 Accent 1" w:uiPriority="69" w:semiHidden="0" w:unhideWhenUsed="0"/>
    <w:lsdException w:name="Dark List Accent 1" w:uiPriority="70" w:semiHidden="0" w:unhideWhenUsed="0"/>
    <w:lsdException w:name="Colorful Shading Accent 1" w:uiPriority="71" w:semiHidden="0" w:unhideWhenUsed="0"/>
    <w:lsdException w:name="Colorful List Accent 1" w:uiPriority="72" w:semiHidden="0" w:unhideWhenUsed="0"/>
    <w:lsdException w:name="Colorful Grid Accent 1" w:uiPriority="73" w:semiHidden="0" w:unhideWhenUsed="0"/>
    <w:lsdException w:name="Light Shading Accent 2" w:uiPriority="60" w:semiHidden="0" w:unhideWhenUsed="0"/>
    <w:lsdException w:name="Light List Accent 2" w:uiPriority="61" w:semiHidden="0" w:unhideWhenUsed="0"/>
    <w:lsdException w:name="Light Grid Accent 2" w:uiPriority="62" w:semiHidden="0" w:unhideWhenUsed="0"/>
    <w:lsdException w:name="Medium Shading 1 Accent 2" w:uiPriority="63" w:semiHidden="0" w:unhideWhenUsed="0"/>
    <w:lsdException w:name="Medium Shading 2 Accent 2" w:uiPriority="64" w:semiHidden="0" w:unhideWhenUsed="0"/>
    <w:lsdException w:name="Medium List 1 Accent 2" w:uiPriority="65" w:semiHidden="0" w:unhideWhenUsed="0"/>
    <w:lsdException w:name="Medium List 2 Accent 2" w:uiPriority="66" w:semiHidden="0" w:unhideWhenUsed="0"/>
    <w:lsdException w:name="Medium Grid 1 Accent 2" w:uiPriority="67" w:semiHidden="0" w:unhideWhenUsed="0"/>
    <w:lsdException w:name="Medium Grid 2 Accent 2" w:uiPriority="68" w:semiHidden="0" w:unhideWhenUsed="0"/>
    <w:lsdException w:name="Medium Grid 3 Accent 2" w:uiPriority="69" w:semiHidden="0" w:unhideWhenUsed="0"/>
    <w:lsdException w:name="Dark List Accent 2" w:uiPriority="70" w:semiHidden="0" w:unhideWhenUsed="0"/>
    <w:lsdException w:name="Colorful Shading Accent 2" w:uiPriority="71" w:semiHidden="0" w:unhideWhenUsed="0"/>
    <w:lsdException w:name="Colorful List Accent 2" w:uiPriority="72" w:semiHidden="0" w:unhideWhenUsed="0"/>
    <w:lsdException w:name="Colorful Grid Accent 2" w:uiPriority="73" w:semiHidden="0" w:unhideWhenUsed="0"/>
    <w:lsdException w:name="Light Shading Accent 3" w:uiPriority="60" w:semiHidden="0" w:unhideWhenUsed="0"/>
    <w:lsdException w:name="Light List Accent 3" w:uiPriority="61" w:semiHidden="0" w:unhideWhenUsed="0"/>
    <w:lsdException w:name="Light Grid Accent 3" w:uiPriority="62" w:semiHidden="0" w:unhideWhenUsed="0"/>
    <w:lsdException w:name="Medium Shading 1 Accent 3" w:uiPriority="63" w:semiHidden="0" w:unhideWhenUsed="0"/>
    <w:lsdException w:name="Medium Shading 2 Accent 3" w:uiPriority="64" w:semiHidden="0" w:unhideWhenUsed="0"/>
    <w:lsdException w:name="Medium List 1 Accent 3" w:uiPriority="65" w:semiHidden="0" w:unhideWhenUsed="0"/>
    <w:lsdException w:name="Medium List 2 Accent 3" w:uiPriority="66" w:semiHidden="0" w:unhideWhenUsed="0"/>
    <w:lsdException w:name="Medium Grid 1 Accent 3" w:uiPriority="67" w:semiHidden="0" w:unhideWhenUsed="0"/>
    <w:lsdException w:name="Medium Grid 2 Accent 3" w:uiPriority="68" w:semiHidden="0" w:unhideWhenUsed="0"/>
    <w:lsdException w:name="Medium Grid 3 Accent 3" w:uiPriority="69" w:semiHidden="0" w:unhideWhenUsed="0"/>
    <w:lsdException w:name="Dark List Accent 3" w:uiPriority="70" w:semiHidden="0" w:unhideWhenUsed="0"/>
    <w:lsdException w:name="Colorful Shading Accent 3" w:uiPriority="71" w:semiHidden="0" w:unhideWhenUsed="0"/>
    <w:lsdException w:name="Colorful List Accent 3" w:uiPriority="72" w:semiHidden="0" w:unhideWhenUsed="0"/>
    <w:lsdException w:name="Colorful Grid Accent 3" w:uiPriority="73" w:semiHidden="0" w:unhideWhenUsed="0"/>
    <w:lsdException w:name="Light Shading Accent 4" w:uiPriority="60" w:semiHidden="0" w:unhideWhenUsed="0"/>
    <w:lsdException w:name="Light List Accent 4" w:uiPriority="61" w:semiHidden="0" w:unhideWhenUsed="0"/>
    <w:lsdException w:name="Light Grid Accent 4" w:uiPriority="62" w:semiHidden="0" w:unhideWhenUsed="0"/>
    <w:lsdException w:name="Medium Shading 1 Accent 4" w:uiPriority="63" w:semiHidden="0" w:unhideWhenUsed="0"/>
    <w:lsdException w:name="Medium Shading 2 Accent 4" w:uiPriority="64" w:semiHidden="0" w:unhideWhenUsed="0"/>
    <w:lsdException w:name="Medium List 1 Accent 4" w:uiPriority="65" w:semiHidden="0" w:unhideWhenUsed="0"/>
    <w:lsdException w:name="Medium List 2 Accent 4" w:uiPriority="66" w:semiHidden="0" w:unhideWhenUsed="0"/>
    <w:lsdException w:name="Medium Grid 1 Accent 4" w:uiPriority="67" w:semiHidden="0" w:unhideWhenUsed="0"/>
    <w:lsdException w:name="Medium Grid 2 Accent 4" w:uiPriority="68" w:semiHidden="0" w:unhideWhenUsed="0"/>
    <w:lsdException w:name="Medium Grid 3 Accent 4" w:uiPriority="69" w:semiHidden="0" w:unhideWhenUsed="0"/>
    <w:lsdException w:name="Dark List Accent 4" w:uiPriority="70" w:semiHidden="0" w:unhideWhenUsed="0"/>
    <w:lsdException w:name="Colorful Shading Accent 4" w:uiPriority="71" w:semiHidden="0" w:unhideWhenUsed="0"/>
    <w:lsdException w:name="Colorful List Accent 4" w:uiPriority="72" w:semiHidden="0" w:unhideWhenUsed="0"/>
    <w:lsdException w:name="Colorful Grid Accent 4" w:uiPriority="73" w:semiHidden="0" w:unhideWhenUsed="0"/>
    <w:lsdException w:name="Light Shading Accent 5" w:uiPriority="60" w:semiHidden="0" w:unhideWhenUsed="0"/>
    <w:lsdException w:name="Light List Accent 5" w:uiPriority="61" w:semiHidden="0" w:unhideWhenUsed="0"/>
    <w:lsdException w:name="Light Grid Accent 5" w:uiPriority="62" w:semiHidden="0" w:unhideWhenUsed="0"/>
    <w:lsdException w:name="Medium Shading 1 Accent 5" w:uiPriority="63" w:semiHidden="0" w:unhideWhenUsed="0"/>
    <w:lsdException w:name="Medium Shading 2 Accent 5" w:uiPriority="64" w:semiHidden="0" w:unhideWhenUsed="0"/>
    <w:lsdException w:name="Medium List 1 Accent 5" w:uiPriority="65" w:semiHidden="0" w:unhideWhenUsed="0"/>
    <w:lsdException w:name="Medium List 2 Accent 5" w:uiPriority="66" w:semiHidden="0" w:unhideWhenUsed="0"/>
    <w:lsdException w:name="Medium Grid 1 Accent 5" w:uiPriority="67" w:semiHidden="0" w:unhideWhenUsed="0"/>
    <w:lsdException w:name="Medium Grid 2 Accent 5" w:uiPriority="68" w:semiHidden="0" w:unhideWhenUsed="0"/>
    <w:lsdException w:name="Medium Grid 3 Accent 5" w:uiPriority="69" w:semiHidden="0" w:unhideWhenUsed="0"/>
    <w:lsdException w:name="Dark List Accent 5" w:uiPriority="70" w:semiHidden="0" w:unhideWhenUsed="0"/>
    <w:lsdException w:name="Colorful Shading Accent 5" w:uiPriority="71" w:semiHidden="0" w:unhideWhenUsed="0"/>
    <w:lsdException w:name="Colorful List Accent 5" w:uiPriority="72" w:semiHidden="0" w:unhideWhenUsed="0"/>
    <w:lsdException w:name="Colorful Grid Accent 5" w:uiPriority="73" w:semiHidden="0" w:unhideWhenUsed="0"/>
    <w:lsdException w:name="Light Shading Accent 6" w:uiPriority="60" w:semiHidden="0" w:unhideWhenUsed="0"/>
    <w:lsdException w:name="Light List Accent 6" w:uiPriority="61" w:semiHidden="0" w:unhideWhenUsed="0"/>
    <w:lsdException w:name="Light Grid Accent 6" w:uiPriority="62" w:semiHidden="0" w:unhideWhenUsed="0"/>
    <w:lsdException w:name="Medium Shading 1 Accent 6" w:uiPriority="63" w:semiHidden="0" w:unhideWhenUsed="0"/>
    <w:lsdException w:name="Medium Shading 2 Accent 6" w:uiPriority="64" w:semiHidden="0" w:unhideWhenUsed="0"/>
    <w:lsdException w:name="Medium List 1 Accent 6" w:uiPriority="65" w:semiHidden="0" w:unhideWhenUsed="0"/>
    <w:lsdException w:name="Medium List 2 Accent 6" w:uiPriority="66" w:semiHidden="0" w:unhideWhenUsed="0"/>
    <w:lsdException w:name="Medium Grid 1 Accent 6" w:uiPriority="67" w:semiHidden="0" w:unhideWhenUsed="0"/>
    <w:lsdException w:name="Medium Grid 2 Accent 6" w:uiPriority="68" w:semiHidden="0" w:unhideWhenUsed="0"/>
    <w:lsdException w:name="Medium Grid 3 Accent 6" w:uiPriority="69" w:semiHidden="0" w:unhideWhenUsed="0"/>
    <w:lsdException w:name="Dark List Accent 6" w:uiPriority="70" w:semiHidden="0" w:unhideWhenUsed="0"/>
    <w:lsdException w:name="Colorful Shading Accent 6" w:uiPriority="71" w:semiHidden="0" w:unhideWhenUsed="0"/>
    <w:lsdException w:name="Colorful List Accent 6" w:uiPriority="72" w:semiHidden="0" w:unhideWhenUsed="0"/>
    <w:lsdException w:name="Colorful Grid Accent 6" w:uiPriority="73" w:semiHidden="0" w:unhideWhenUsed="0"/>
    <w:lsdException w:name="Subtle Emphasis" w:uiPriority="19" w:semiHidden="0" w:unhideWhenUsed="0" w:qFormat="1"/>
    <w:lsdException w:name="Intense Emphasis" w:uiPriority="21" w:semiHidden="0" w:unhideWhenUsed="0" w:qFormat="1"/>
    <w:lsdException w:name="Subtle Reference" w:uiPriority="31" w:semiHidden="0" w:unhideWhenUsed="0" w:qFormat="1"/>
    <w:lsdException w:name="Intense Reference" w:uiPriority="32" w:semiHidden="0" w:unhideWhenUsed="0" w:qFormat="1"/>
    <w:lsdException w:name="Book Title" w:uiPriority="33" w:semiHidden="0" w:unhideWhenUsed="0" w:qFormat="1"/>
    <w:lsdException w:name="Bibliography" w:uiPriority="37"/>
    <w:lsdException w:name="TOC Heading" w:uiPriority="39" w:qFormat="1"/>
  </w:latentStyles>
  <w:style w:type="paragraph" w:styleId="Normal" w:default="1">
    <w:name w:val="Normal"/>
    <w:qFormat/>
    <w:rsid w:val="00fc693f"/>
    <w:pPr>
      <w:widowControl/>
      <w:suppressAutoHyphens w:val="true"/>
      <w:bidi w:val="0"/>
      <w:spacing w:lineRule="auto" w:line="276" w:before="0" w:after="200"/>
      <w:jc w:val="both"/>
    </w:pPr>
    <w:rPr>
      <w:rFonts w:ascii="Calibri" w:hAnsi="Calibri" w:eastAsia="Calibri" w:cs=""/>
      <w:color w:val="1F2937"/>
      <w:kern w:val="0"/>
      <w:sz w:val="22"/>
      <w:szCs w:val="22"/>
      <w:lang w:val="es-ES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 w:val="true"/>
      <w:keepLines/>
      <w:pBdr>
        <w:bottom w:val="single" w:sz="6" w:space="1" w:color="2A6099"/>
      </w:pBdr>
      <w:spacing w:before="140" w:after="40"/>
      <w:jc w:val="start"/>
      <w:outlineLvl w:val="0"/>
    </w:pPr>
    <w:rPr>
      <w:rFonts w:ascii="Calibri" w:hAnsi="Calibri" w:eastAsia="" w:cs="" w:asciiTheme="majorHAnsi" w:cstheme="majorBidi" w:eastAsiaTheme="majorEastAsia" w:hAnsiTheme="majorHAnsi"/>
      <w:b/>
      <w:bCs/>
      <w:caps/>
      <w:color w:val="0F4761"/>
      <w:sz w:val="28"/>
      <w:szCs w:val="28"/>
      <w:u w:val="none" w:color="000000"/>
      <w:lang w:val="es-ES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 w:val="true"/>
      <w:keepLines/>
      <w:spacing w:before="100" w:after="20"/>
      <w:outlineLvl w:val="1"/>
    </w:pPr>
    <w:rPr>
      <w:rFonts w:ascii="Calibri" w:hAnsi="Calibri" w:eastAsia="" w:cs="" w:asciiTheme="majorHAnsi" w:cstheme="majorBidi" w:eastAsiaTheme="majorEastAsia" w:hAnsiTheme="majorHAnsi"/>
      <w:b/>
      <w:bCs/>
      <w:color w:val="1F2937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 w:val="true"/>
      <w:keepLines/>
      <w:spacing w:before="200" w:after="0"/>
      <w:outlineLvl w:val="2"/>
    </w:pPr>
    <w:rPr>
      <w:rFonts w:ascii="Calibri" w:hAnsi="Calibri" w:eastAsia="" w:cs="" w:asciiTheme="majorHAnsi" w:cstheme="majorBidi" w:eastAsiaTheme="majorEastAsia" w:hAnsiTheme="majorHAnsi"/>
      <w:b/>
      <w:bCs/>
      <w:color w:themeColor="accent1" w:val="4F81BD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 w:val="true"/>
      <w:keepLines/>
      <w:spacing w:before="200" w:after="0"/>
      <w:outlineLvl w:val="3"/>
    </w:pPr>
    <w:rPr>
      <w:rFonts w:ascii="Calibri" w:hAnsi="Calibri" w:eastAsia="" w:cs="" w:asciiTheme="majorHAnsi" w:cstheme="majorBidi" w:eastAsiaTheme="majorEastAsia" w:hAnsiTheme="majorHAnsi"/>
      <w:b/>
      <w:bCs/>
      <w:i/>
      <w:iCs/>
      <w:color w:themeColor="accent1" w:val="4F81BD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 w:val="true"/>
      <w:keepLines/>
      <w:spacing w:before="200" w:after="0"/>
      <w:outlineLvl w:val="4"/>
    </w:pPr>
    <w:rPr>
      <w:rFonts w:ascii="Calibri" w:hAnsi="Calibri" w:eastAsia="" w:cs="" w:asciiTheme="majorHAnsi" w:cstheme="majorBidi" w:eastAsiaTheme="majorEastAsia" w:hAnsiTheme="majorHAnsi"/>
      <w:color w:themeColor="accent1" w:themeShade="7f" w:val="243F60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 w:val="true"/>
      <w:keepLines/>
      <w:spacing w:before="200" w:after="0"/>
      <w:outlineLvl w:val="5"/>
    </w:pPr>
    <w:rPr>
      <w:rFonts w:ascii="Calibri" w:hAnsi="Calibri" w:eastAsia="" w:cs="" w:asciiTheme="majorHAnsi" w:cstheme="majorBidi" w:eastAsiaTheme="majorEastAsia" w:hAnsiTheme="majorHAnsi"/>
      <w:i/>
      <w:iCs/>
      <w:color w:themeColor="accent1" w:themeShade="7f" w:val="243F60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 w:val="true"/>
      <w:keepLines/>
      <w:spacing w:before="200" w:after="0"/>
      <w:outlineLvl w:val="6"/>
    </w:pPr>
    <w:rPr>
      <w:rFonts w:ascii="Calibri" w:hAnsi="Calibri" w:eastAsia="" w:cs="" w:asciiTheme="majorHAnsi" w:cstheme="majorBidi" w:eastAsiaTheme="majorEastAsia" w:hAnsiTheme="majorHAnsi"/>
      <w:i/>
      <w:iCs/>
      <w:color w:themeColor="text1" w:themeTint="bf" w:val="404040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 w:val="true"/>
      <w:keepLines/>
      <w:spacing w:before="200" w:after="0"/>
      <w:outlineLvl w:val="7"/>
    </w:pPr>
    <w:rPr>
      <w:rFonts w:ascii="Calibri" w:hAnsi="Calibri" w:eastAsia="" w:cs="" w:asciiTheme="majorHAnsi" w:cstheme="majorBidi" w:eastAsiaTheme="majorEastAsia" w:hAnsiTheme="majorHAnsi"/>
      <w:color w:themeColor="accent1" w:val="4F81BD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 w:val="true"/>
      <w:keepLines/>
      <w:spacing w:before="200" w:after="0"/>
      <w:outlineLvl w:val="8"/>
    </w:pPr>
    <w:rPr>
      <w:rFonts w:ascii="Calibri" w:hAnsi="Calibri" w:eastAsia="" w:cs="" w:asciiTheme="majorHAnsi" w:cstheme="majorBidi" w:eastAsiaTheme="majorEastAsia" w:hAnsiTheme="majorHAnsi"/>
      <w:i/>
      <w:iCs/>
      <w:color w:themeColor="text1" w:themeTint="bf" w:val="404040"/>
      <w:sz w:val="20"/>
      <w:szCs w:val="20"/>
    </w:rPr>
  </w:style>
  <w:style w:type="character" w:styleId="HeaderChar" w:customStyle="1">
    <w:name w:val="Header Char"/>
    <w:basedOn w:val="DefaultParagraphFont"/>
    <w:uiPriority w:val="99"/>
    <w:qFormat/>
    <w:rsid w:val="00e618bf"/>
    <w:rPr/>
  </w:style>
  <w:style w:type="character" w:styleId="FooterChar" w:customStyle="1">
    <w:name w:val="Footer Char"/>
    <w:basedOn w:val="DefaultParagraphFont"/>
    <w:uiPriority w:val="99"/>
    <w:qFormat/>
    <w:rsid w:val="00e618bf"/>
    <w:rPr/>
  </w:style>
  <w:style w:type="character" w:styleId="DefaultParagraphFont" w:default="1">
    <w:name w:val="Default Paragraph Font"/>
    <w:uiPriority w:val="1"/>
    <w:semiHidden/>
    <w:unhideWhenUsed/>
    <w:qFormat/>
    <w:rPr/>
  </w:style>
  <w:style w:type="character" w:styleId="Heading1Char" w:customStyle="1">
    <w:name w:val="Heading 1 Char"/>
    <w:basedOn w:val="DefaultParagraphFont"/>
    <w:uiPriority w:val="9"/>
    <w:qFormat/>
    <w:rsid w:val="00fc693f"/>
    <w:rPr>
      <w:rFonts w:ascii="Calibri" w:hAnsi="Calibri" w:eastAsia="" w:cs="" w:asciiTheme="majorHAnsi" w:cstheme="majorBidi" w:eastAsiaTheme="majorEastAsia" w:hAnsiTheme="majorHAnsi"/>
      <w:b/>
      <w:bCs/>
      <w:color w:themeColor="accent1" w:themeShade="bf" w:val="365F91"/>
      <w:sz w:val="28"/>
      <w:szCs w:val="28"/>
    </w:rPr>
  </w:style>
  <w:style w:type="character" w:styleId="Heading2Char" w:customStyle="1">
    <w:name w:val="Heading 2 Char"/>
    <w:basedOn w:val="DefaultParagraphFont"/>
    <w:uiPriority w:val="9"/>
    <w:qFormat/>
    <w:rsid w:val="00fc693f"/>
    <w:rPr>
      <w:rFonts w:ascii="Calibri" w:hAnsi="Calibri" w:eastAsia="" w:cs="" w:asciiTheme="majorHAnsi" w:cstheme="majorBidi" w:eastAsiaTheme="majorEastAsia" w:hAnsiTheme="majorHAnsi"/>
      <w:b/>
      <w:bCs/>
      <w:color w:themeColor="accent1" w:val="4F81BD"/>
      <w:sz w:val="26"/>
      <w:szCs w:val="26"/>
    </w:rPr>
  </w:style>
  <w:style w:type="character" w:styleId="Heading3Char" w:customStyle="1">
    <w:name w:val="Heading 3 Char"/>
    <w:basedOn w:val="DefaultParagraphFont"/>
    <w:uiPriority w:val="9"/>
    <w:qFormat/>
    <w:rsid w:val="00fc693f"/>
    <w:rPr>
      <w:rFonts w:ascii="Calibri" w:hAnsi="Calibri" w:eastAsia="" w:cs="" w:asciiTheme="majorHAnsi" w:cstheme="majorBidi" w:eastAsiaTheme="majorEastAsia" w:hAnsiTheme="majorHAnsi"/>
      <w:b/>
      <w:bCs/>
      <w:color w:themeColor="accent1" w:val="4F81BD"/>
    </w:rPr>
  </w:style>
  <w:style w:type="character" w:styleId="TitleChar" w:customStyle="1">
    <w:name w:val="Title Char"/>
    <w:basedOn w:val="DefaultParagraphFont"/>
    <w:uiPriority w:val="10"/>
    <w:qFormat/>
    <w:rsid w:val="00fc693f"/>
    <w:rPr>
      <w:rFonts w:ascii="Calibri" w:hAnsi="Calibri" w:eastAsia="" w:cs="" w:asciiTheme="majorHAnsi" w:cstheme="majorBidi" w:eastAsiaTheme="majorEastAsia" w:hAnsiTheme="majorHAnsi"/>
      <w:color w:themeColor="text2" w:themeShade="bf" w:val="17365D"/>
      <w:spacing w:val="5"/>
      <w:kern w:val="2"/>
      <w:sz w:val="52"/>
      <w:szCs w:val="52"/>
    </w:rPr>
  </w:style>
  <w:style w:type="character" w:styleId="SubtitleChar" w:customStyle="1">
    <w:name w:val="Subtitle Char"/>
    <w:basedOn w:val="DefaultParagraphFont"/>
    <w:uiPriority w:val="11"/>
    <w:qFormat/>
    <w:rsid w:val="00fc693f"/>
    <w:rPr>
      <w:rFonts w:ascii="Calibri" w:hAnsi="Calibri" w:eastAsia="" w:cs="" w:asciiTheme="majorHAnsi" w:cstheme="majorBidi" w:eastAsiaTheme="majorEastAsia" w:hAnsiTheme="majorHAnsi"/>
      <w:i/>
      <w:iCs/>
      <w:color w:themeColor="accent1" w:val="4F81BD"/>
      <w:spacing w:val="15"/>
      <w:sz w:val="24"/>
      <w:szCs w:val="24"/>
    </w:rPr>
  </w:style>
  <w:style w:type="character" w:styleId="BodyTextChar" w:customStyle="1">
    <w:name w:val="Body Text Char"/>
    <w:basedOn w:val="DefaultParagraphFont"/>
    <w:uiPriority w:val="99"/>
    <w:qFormat/>
    <w:rsid w:val="00aa1d8d"/>
    <w:rPr/>
  </w:style>
  <w:style w:type="character" w:styleId="BodyText2Char" w:customStyle="1">
    <w:name w:val="Body Text 2 Char"/>
    <w:basedOn w:val="DefaultParagraphFont"/>
    <w:link w:val="BodyText2"/>
    <w:uiPriority w:val="99"/>
    <w:qFormat/>
    <w:rsid w:val="00aa1d8d"/>
    <w:rPr/>
  </w:style>
  <w:style w:type="character" w:styleId="BodyText3Char" w:customStyle="1">
    <w:name w:val="Body Text 3 Char"/>
    <w:basedOn w:val="DefaultParagraphFont"/>
    <w:link w:val="BodyText3"/>
    <w:uiPriority w:val="99"/>
    <w:qFormat/>
    <w:rsid w:val="00aa1d8d"/>
    <w:rPr>
      <w:sz w:val="16"/>
      <w:szCs w:val="16"/>
    </w:rPr>
  </w:style>
  <w:style w:type="character" w:styleId="MacroTextChar" w:customStyle="1">
    <w:name w:val="Macro Text Char"/>
    <w:basedOn w:val="DefaultParagraphFont"/>
    <w:link w:val="MacroText"/>
    <w:uiPriority w:val="99"/>
    <w:qFormat/>
    <w:rsid w:val="0029639d"/>
    <w:rPr>
      <w:rFonts w:ascii="Courier" w:hAnsi="Courier"/>
      <w:sz w:val="20"/>
      <w:szCs w:val="20"/>
    </w:rPr>
  </w:style>
  <w:style w:type="character" w:styleId="QuoteChar" w:customStyle="1">
    <w:name w:val="Quote Char"/>
    <w:basedOn w:val="DefaultParagraphFont"/>
    <w:link w:val="Quote"/>
    <w:uiPriority w:val="29"/>
    <w:qFormat/>
    <w:rsid w:val="00fc693f"/>
    <w:rPr>
      <w:i/>
      <w:iCs/>
      <w:color w:themeColor="text1" w:val="000000"/>
    </w:rPr>
  </w:style>
  <w:style w:type="character" w:styleId="Heading4Char" w:customStyle="1">
    <w:name w:val="Heading 4 Char"/>
    <w:basedOn w:val="DefaultParagraphFont"/>
    <w:uiPriority w:val="9"/>
    <w:semiHidden/>
    <w:qFormat/>
    <w:rsid w:val="00fc693f"/>
    <w:rPr>
      <w:rFonts w:ascii="Calibri" w:hAnsi="Calibri" w:eastAsia="" w:cs="" w:asciiTheme="majorHAnsi" w:cstheme="majorBidi" w:eastAsiaTheme="majorEastAsia" w:hAnsiTheme="majorHAnsi"/>
      <w:b/>
      <w:bCs/>
      <w:i/>
      <w:iCs/>
      <w:color w:themeColor="accent1" w:val="4F81BD"/>
    </w:rPr>
  </w:style>
  <w:style w:type="character" w:styleId="Heading5Char" w:customStyle="1">
    <w:name w:val="Heading 5 Char"/>
    <w:basedOn w:val="DefaultParagraphFont"/>
    <w:uiPriority w:val="9"/>
    <w:semiHidden/>
    <w:qFormat/>
    <w:rsid w:val="00fc693f"/>
    <w:rPr>
      <w:rFonts w:ascii="Calibri" w:hAnsi="Calibri" w:eastAsia="" w:cs="" w:asciiTheme="majorHAnsi" w:cstheme="majorBidi" w:eastAsiaTheme="majorEastAsia" w:hAnsiTheme="majorHAnsi"/>
      <w:color w:themeColor="accent1" w:themeShade="7f" w:val="243F60"/>
    </w:rPr>
  </w:style>
  <w:style w:type="character" w:styleId="Heading6Char" w:customStyle="1">
    <w:name w:val="Heading 6 Char"/>
    <w:basedOn w:val="DefaultParagraphFont"/>
    <w:uiPriority w:val="9"/>
    <w:semiHidden/>
    <w:qFormat/>
    <w:rsid w:val="00fc693f"/>
    <w:rPr>
      <w:rFonts w:ascii="Calibri" w:hAnsi="Calibri" w:eastAsia="" w:cs="" w:asciiTheme="majorHAnsi" w:cstheme="majorBidi" w:eastAsiaTheme="majorEastAsia" w:hAnsiTheme="majorHAnsi"/>
      <w:i/>
      <w:iCs/>
      <w:color w:themeColor="accent1" w:themeShade="7f" w:val="243F60"/>
    </w:rPr>
  </w:style>
  <w:style w:type="character" w:styleId="Heading7Char" w:customStyle="1">
    <w:name w:val="Heading 7 Char"/>
    <w:basedOn w:val="DefaultParagraphFont"/>
    <w:uiPriority w:val="9"/>
    <w:semiHidden/>
    <w:qFormat/>
    <w:rsid w:val="00fc693f"/>
    <w:rPr>
      <w:rFonts w:ascii="Calibri" w:hAnsi="Calibri" w:eastAsia="" w:cs="" w:asciiTheme="majorHAnsi" w:cstheme="majorBidi" w:eastAsiaTheme="majorEastAsia" w:hAnsiTheme="majorHAnsi"/>
      <w:i/>
      <w:iCs/>
      <w:color w:themeColor="text1" w:themeTint="bf" w:val="404040"/>
    </w:rPr>
  </w:style>
  <w:style w:type="character" w:styleId="Heading8Char" w:customStyle="1">
    <w:name w:val="Heading 8 Char"/>
    <w:basedOn w:val="DefaultParagraphFont"/>
    <w:uiPriority w:val="9"/>
    <w:semiHidden/>
    <w:qFormat/>
    <w:rsid w:val="00fc693f"/>
    <w:rPr>
      <w:rFonts w:ascii="Calibri" w:hAnsi="Calibri" w:eastAsia="" w:cs="" w:asciiTheme="majorHAnsi" w:cstheme="majorBidi" w:eastAsiaTheme="majorEastAsia" w:hAnsiTheme="majorHAnsi"/>
      <w:color w:themeColor="accent1" w:val="4F81BD"/>
      <w:sz w:val="20"/>
      <w:szCs w:val="20"/>
    </w:rPr>
  </w:style>
  <w:style w:type="character" w:styleId="Heading9Char" w:customStyle="1">
    <w:name w:val="Heading 9 Char"/>
    <w:basedOn w:val="DefaultParagraphFont"/>
    <w:uiPriority w:val="9"/>
    <w:semiHidden/>
    <w:qFormat/>
    <w:rsid w:val="00fc693f"/>
    <w:rPr>
      <w:rFonts w:ascii="Calibri" w:hAnsi="Calibri" w:eastAsia="" w:cs="" w:asciiTheme="majorHAnsi" w:cstheme="majorBidi" w:eastAsiaTheme="majorEastAsia" w:hAnsiTheme="majorHAnsi"/>
      <w:i/>
      <w:iCs/>
      <w:color w:themeColor="text1" w:themeTint="bf" w:val="404040"/>
      <w:sz w:val="20"/>
      <w:szCs w:val="20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character" w:styleId="IntenseQuoteChar" w:customStyle="1">
    <w:name w:val="Intense Quote Char"/>
    <w:basedOn w:val="DefaultParagraphFont"/>
    <w:link w:val="IntenseQuote"/>
    <w:uiPriority w:val="30"/>
    <w:qFormat/>
    <w:rsid w:val="00fc693f"/>
    <w:rPr>
      <w:b/>
      <w:bCs/>
      <w:i/>
      <w:iCs/>
      <w:color w:themeColor="accent1" w:val="4F81BD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themeColor="text1" w:themeTint="7f" w:val="808080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themeColor="accent1" w:val="4F81BD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themeColor="accent2" w:val="C0504D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themeColor="accent2" w:val="C0504D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character" w:styleId="Bolosuser">
    <w:name w:val="Bolos (user)"/>
    <w:qFormat/>
    <w:rPr>
      <w:rFonts w:ascii="OpenSymbol" w:hAnsi="OpenSymbol" w:eastAsia="OpenSymbol" w:cs="OpenSymbol"/>
    </w:rPr>
  </w:style>
  <w:style w:type="paragraph" w:styleId="Ttulo">
    <w:name w:val="Título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Microsoft YaHei" w:cs="Lucida Sans"/>
      <w:sz w:val="28"/>
      <w:szCs w:val="28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before="0" w:after="120"/>
    </w:pPr>
    <w:rPr/>
  </w:style>
  <w:style w:type="paragraph" w:styleId="List">
    <w:name w:val="List"/>
    <w:basedOn w:val="Normal"/>
    <w:uiPriority w:val="99"/>
    <w:unhideWhenUsed/>
    <w:rsid w:val="00aa1d8d"/>
    <w:pPr>
      <w:spacing w:before="0" w:after="200"/>
      <w:ind w:hanging="360" w:start="360"/>
      <w:contextualSpacing/>
    </w:pPr>
    <w:rPr/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Rule="auto" w:line="240"/>
    </w:pPr>
    <w:rPr>
      <w:b/>
      <w:bCs/>
      <w:color w:themeColor="accent1" w:val="4F81BD"/>
      <w:sz w:val="18"/>
      <w:szCs w:val="18"/>
    </w:rPr>
  </w:style>
  <w:style w:type="paragraph" w:styleId="ndice">
    <w:name w:val="Índice"/>
    <w:basedOn w:val="Normal"/>
    <w:qFormat/>
    <w:pPr>
      <w:suppressLineNumbers/>
    </w:pPr>
    <w:rPr>
      <w:rFonts w:cs="Lucida Sans"/>
    </w:rPr>
  </w:style>
  <w:style w:type="paragraph" w:styleId="Ttulouser">
    <w:name w:val="Título (user)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Microsoft YaHei" w:cs="Lucida Sans"/>
      <w:sz w:val="28"/>
      <w:szCs w:val="28"/>
    </w:rPr>
  </w:style>
  <w:style w:type="paragraph" w:styleId="ndiceuser">
    <w:name w:val="Índice (user)"/>
    <w:basedOn w:val="Normal"/>
    <w:qFormat/>
    <w:pPr>
      <w:suppressLineNumbers/>
    </w:pPr>
    <w:rPr>
      <w:rFonts w:cs="Lucida Sans"/>
    </w:rPr>
  </w:style>
  <w:style w:type="paragraph" w:styleId="Cabeceraypie">
    <w:name w:val="Cabecera y pie"/>
    <w:basedOn w:val="Normal"/>
    <w:qFormat/>
    <w:pPr/>
    <w:rPr/>
  </w:style>
  <w:style w:type="paragraph" w:styleId="Cabeceraypieuser">
    <w:name w:val="Cabecera y pie (user)"/>
    <w:basedOn w:val="Normal"/>
    <w:qFormat/>
    <w:pPr/>
    <w:rPr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lear" w:pos="720"/>
        <w:tab w:val="center" w:pos="4680" w:leader="none"/>
        <w:tab w:val="right" w:pos="9360" w:leader="none"/>
      </w:tabs>
      <w:spacing w:lineRule="auto" w:line="240" w:before="0" w:after="0"/>
    </w:pPr>
    <w:rPr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lear" w:pos="720"/>
        <w:tab w:val="center" w:pos="4680" w:leader="none"/>
        <w:tab w:val="right" w:pos="9360" w:leader="none"/>
      </w:tabs>
      <w:spacing w:lineRule="auto" w:line="240" w:before="0" w:after="0"/>
    </w:pPr>
    <w:rPr/>
  </w:style>
  <w:style w:type="paragraph" w:styleId="NoSpacing">
    <w:name w:val="No Spacing"/>
    <w:uiPriority w:val="1"/>
    <w:qFormat/>
    <w:rsid w:val="00fc693f"/>
    <w:pPr>
      <w:widowControl/>
      <w:suppressAutoHyphens w:val="true"/>
      <w:bidi w:val="0"/>
      <w:spacing w:lineRule="auto" w:line="240" w:before="0" w:after="0"/>
      <w:jc w:val="start"/>
    </w:pPr>
    <w:rPr>
      <w:rFonts w:ascii="Cambria" w:hAnsi="Cambria" w:eastAsia="" w:cs="" w:asciiTheme="minorHAnsi" w:cstheme="minorBidi" w:eastAsiaTheme="minorEastAsia" w:hAnsiTheme="minorHAnsi"/>
      <w:color w:val="auto"/>
      <w:kern w:val="0"/>
      <w:sz w:val="22"/>
      <w:szCs w:val="22"/>
      <w:lang w:val="en-US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lineRule="auto" w:line="240" w:before="0" w:after="300"/>
      <w:contextualSpacing/>
    </w:pPr>
    <w:rPr>
      <w:rFonts w:ascii="Calibri" w:hAnsi="Calibri" w:eastAsia="" w:cs="" w:asciiTheme="majorHAnsi" w:cstheme="majorBidi" w:eastAsiaTheme="majorEastAsia" w:hAnsiTheme="majorHAnsi"/>
      <w:color w:themeColor="text2" w:themeShade="bf" w:val="17365D"/>
      <w:spacing w:val="5"/>
      <w:kern w:val="2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/>
    <w:rPr>
      <w:rFonts w:ascii="Calibri" w:hAnsi="Calibri" w:eastAsia="" w:cs="" w:asciiTheme="majorHAnsi" w:cstheme="majorBidi" w:eastAsiaTheme="majorEastAsia" w:hAnsiTheme="majorHAnsi"/>
      <w:i/>
      <w:iCs/>
      <w:color w:themeColor="accent1" w:val="4F81BD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spacing w:before="0" w:after="200"/>
      <w:ind w:start="720"/>
      <w:contextualSpacing/>
    </w:pPr>
    <w:rPr/>
  </w:style>
  <w:style w:type="paragraph" w:styleId="BodyText2">
    <w:name w:val="Body Text 2"/>
    <w:basedOn w:val="Normal"/>
    <w:link w:val="BodyText2Char"/>
    <w:uiPriority w:val="99"/>
    <w:unhideWhenUsed/>
    <w:qFormat/>
    <w:rsid w:val="00aa1d8d"/>
    <w:pPr>
      <w:spacing w:lineRule="auto" w:line="480" w:before="0" w:after="120"/>
    </w:pPr>
    <w:rPr/>
  </w:style>
  <w:style w:type="paragraph" w:styleId="BodyText3">
    <w:name w:val="Body Text 3"/>
    <w:basedOn w:val="Normal"/>
    <w:link w:val="BodyText3Char"/>
    <w:uiPriority w:val="99"/>
    <w:unhideWhenUsed/>
    <w:qFormat/>
    <w:rsid w:val="00aa1d8d"/>
    <w:pPr>
      <w:spacing w:before="0" w:after="120"/>
    </w:pPr>
    <w:rPr>
      <w:sz w:val="16"/>
      <w:szCs w:val="16"/>
    </w:rPr>
  </w:style>
  <w:style w:type="paragraph" w:styleId="List2">
    <w:name w:val="List 2"/>
    <w:basedOn w:val="Normal"/>
    <w:uiPriority w:val="99"/>
    <w:unhideWhenUsed/>
    <w:qFormat/>
    <w:rsid w:val="00326f90"/>
    <w:pPr>
      <w:spacing w:before="0" w:after="200"/>
      <w:ind w:hanging="360" w:start="720"/>
      <w:contextualSpacing/>
    </w:pPr>
    <w:rPr/>
  </w:style>
  <w:style w:type="paragraph" w:styleId="List3">
    <w:name w:val="List 3"/>
    <w:basedOn w:val="Normal"/>
    <w:uiPriority w:val="99"/>
    <w:unhideWhenUsed/>
    <w:qFormat/>
    <w:rsid w:val="00326f90"/>
    <w:pPr>
      <w:spacing w:before="0" w:after="200"/>
      <w:ind w:hanging="360" w:start="1080"/>
      <w:contextualSpacing/>
    </w:pPr>
    <w:rPr/>
  </w:style>
  <w:style w:type="paragraph" w:styleId="ListBullet">
    <w:name w:val="List Bullet"/>
    <w:basedOn w:val="Normal"/>
    <w:uiPriority w:val="99"/>
    <w:unhideWhenUsed/>
    <w:rsid w:val="00326f90"/>
    <w:pPr>
      <w:numPr>
        <w:ilvl w:val="0"/>
        <w:numId w:val="1"/>
      </w:numPr>
      <w:spacing w:before="0" w:after="200"/>
      <w:contextualSpacing/>
    </w:pPr>
    <w:rPr/>
  </w:style>
  <w:style w:type="paragraph" w:styleId="ListBullet2">
    <w:name w:val="List Bullet 2"/>
    <w:basedOn w:val="Normal"/>
    <w:uiPriority w:val="99"/>
    <w:unhideWhenUsed/>
    <w:rsid w:val="00326f90"/>
    <w:pPr>
      <w:numPr>
        <w:ilvl w:val="0"/>
        <w:numId w:val="2"/>
      </w:numPr>
      <w:spacing w:before="0" w:after="200"/>
      <w:contextualSpacing/>
    </w:pPr>
    <w:rPr/>
  </w:style>
  <w:style w:type="paragraph" w:styleId="ListBullet3">
    <w:name w:val="List Bullet 3"/>
    <w:basedOn w:val="Normal"/>
    <w:uiPriority w:val="99"/>
    <w:unhideWhenUsed/>
    <w:rsid w:val="00326f90"/>
    <w:pPr>
      <w:numPr>
        <w:ilvl w:val="0"/>
        <w:numId w:val="3"/>
      </w:numPr>
      <w:spacing w:before="0" w:after="200"/>
      <w:contextualSpacing/>
    </w:pPr>
    <w:rPr/>
  </w:style>
  <w:style w:type="paragraph" w:styleId="ListNumber">
    <w:name w:val="List Number"/>
    <w:basedOn w:val="Normal"/>
    <w:uiPriority w:val="99"/>
    <w:unhideWhenUsed/>
    <w:rsid w:val="00326f90"/>
    <w:pPr>
      <w:numPr>
        <w:ilvl w:val="0"/>
        <w:numId w:val="4"/>
      </w:numPr>
      <w:spacing w:before="0" w:after="200"/>
      <w:contextualSpacing/>
    </w:pPr>
    <w:rPr/>
  </w:style>
  <w:style w:type="paragraph" w:styleId="ListNumber2">
    <w:name w:val="List Number 2"/>
    <w:basedOn w:val="Normal"/>
    <w:uiPriority w:val="99"/>
    <w:unhideWhenUsed/>
    <w:rsid w:val="0029639d"/>
    <w:pPr>
      <w:numPr>
        <w:ilvl w:val="0"/>
        <w:numId w:val="5"/>
      </w:numPr>
      <w:spacing w:before="0" w:after="200"/>
      <w:contextualSpacing/>
    </w:pPr>
    <w:rPr/>
  </w:style>
  <w:style w:type="paragraph" w:styleId="ListNumber3">
    <w:name w:val="List Number 3"/>
    <w:basedOn w:val="Normal"/>
    <w:uiPriority w:val="99"/>
    <w:unhideWhenUsed/>
    <w:rsid w:val="0029639d"/>
    <w:pPr>
      <w:numPr>
        <w:ilvl w:val="0"/>
        <w:numId w:val="6"/>
      </w:numPr>
      <w:spacing w:before="0" w:after="200"/>
      <w:contextualSpacing/>
    </w:pPr>
    <w:rPr/>
  </w:style>
  <w:style w:type="paragraph" w:styleId="ListContinue">
    <w:name w:val="List Continue"/>
    <w:basedOn w:val="Normal"/>
    <w:uiPriority w:val="99"/>
    <w:unhideWhenUsed/>
    <w:rsid w:val="0029639d"/>
    <w:pPr>
      <w:spacing w:before="0" w:after="120"/>
      <w:ind w:start="360"/>
      <w:contextualSpacing/>
    </w:pPr>
    <w:rPr/>
  </w:style>
  <w:style w:type="paragraph" w:styleId="ListContinue2">
    <w:name w:val="List Continue 2"/>
    <w:basedOn w:val="Normal"/>
    <w:uiPriority w:val="99"/>
    <w:unhideWhenUsed/>
    <w:rsid w:val="0029639d"/>
    <w:pPr>
      <w:spacing w:before="0" w:after="120"/>
      <w:ind w:start="720"/>
      <w:contextualSpacing/>
    </w:pPr>
    <w:rPr/>
  </w:style>
  <w:style w:type="paragraph" w:styleId="ListContinue3">
    <w:name w:val="List Continue 3"/>
    <w:basedOn w:val="Normal"/>
    <w:uiPriority w:val="99"/>
    <w:unhideWhenUsed/>
    <w:rsid w:val="0029639d"/>
    <w:pPr>
      <w:spacing w:before="0" w:after="120"/>
      <w:ind w:start="1080"/>
      <w:contextualSpacing/>
    </w:pPr>
    <w:rPr/>
  </w:style>
  <w:style w:type="paragraph" w:styleId="MacroText">
    <w:name w:val="macro"/>
    <w:link w:val="MacroTextChar"/>
    <w:uiPriority w:val="99"/>
    <w:unhideWhenUsed/>
    <w:qFormat/>
    <w:rsid w:val="0029639d"/>
    <w:pPr>
      <w:widowControl/>
      <w:tabs>
        <w:tab w:val="clear" w:pos="720"/>
        <w:tab w:val="left" w:pos="576" w:leader="none"/>
        <w:tab w:val="left" w:pos="1152" w:leader="none"/>
        <w:tab w:val="left" w:pos="1728" w:leader="none"/>
        <w:tab w:val="left" w:pos="2304" w:leader="none"/>
        <w:tab w:val="left" w:pos="2880" w:leader="none"/>
        <w:tab w:val="left" w:pos="3456" w:leader="none"/>
        <w:tab w:val="left" w:pos="4032" w:leader="none"/>
      </w:tabs>
      <w:suppressAutoHyphens w:val="true"/>
      <w:bidi w:val="0"/>
      <w:spacing w:lineRule="auto" w:line="276" w:before="0" w:after="200"/>
      <w:jc w:val="start"/>
    </w:pPr>
    <w:rPr>
      <w:rFonts w:ascii="Courier" w:hAnsi="Courier" w:eastAsia="" w:cs="" w:cstheme="minorBidi" w:eastAsiaTheme="minorEastAsia"/>
      <w:color w:val="auto"/>
      <w:kern w:val="0"/>
      <w:sz w:val="20"/>
      <w:szCs w:val="20"/>
      <w:lang w:val="en-US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pPr/>
    <w:rPr>
      <w:i/>
      <w:iCs/>
      <w:color w:themeColor="text1" w:val="000000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start="936" w:end="936"/>
    </w:pPr>
    <w:rPr>
      <w:b/>
      <w:bCs/>
      <w:i/>
      <w:iCs/>
      <w:color w:themeColor="accent1" w:val="4F81BD"/>
    </w:rPr>
  </w:style>
  <w:style w:type="paragraph" w:styleId="IndexHeading">
    <w:name w:val="index heading"/>
    <w:basedOn w:val="Ttulo"/>
    <w:pPr/>
    <w:rPr/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/>
  </w:style>
  <w:style w:type="numbering" w:styleId="Ningunalista" w:default="1">
    <w:name w:val="Ninguna lista"/>
    <w:uiPriority w:val="99"/>
    <w:semiHidden/>
    <w:unhideWhenUsed/>
    <w:qFormat/>
  </w:style>
  <w:style w:type="table" w:default="1" w:styleId="TableNormal">
    <w:name w:val="Normal Table"/>
    <w:uiPriority w:val="99"/>
    <w:semiHidden/>
    <w:unhideWhenUsed/>
    <w:tblPr>
      <w:tblCellMar>
        <w:top w:w="0" w:type="dxa"/>
        <w:left w:w="108" w:type="dxa"/>
        <w:bottom w:w="0" w:type="dxa"/>
        <w:right w:w="108" w:type="dxa"/>
      </w:tblCellMar>
    </w:tbl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color="000000" w:themeColor="text1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color="000000" w:themeColor="text1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color="000000" w:themeColor="text1" w:sz="8" w:space="0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color="000000" w:themeColor="text1" w:sz="8" w:space="0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color="4F81BD" w:themeColor="accent1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color="4F81BD" w:themeColor="accent1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color="4F81BD" w:themeColor="accent1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color="4F81BD" w:themeColor="accent1" w:sz="8" w:space="0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color="C0504D" w:themeColor="accent2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color="C0504D" w:themeColor="accent2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color="C0504D" w:themeColor="accent2" w:sz="8" w:space="0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color="C0504D" w:themeColor="accent2" w:sz="8" w:space="0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color="9BBB59" w:themeColor="accent3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color="9BBB59" w:themeColor="accent3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color="9BBB59" w:themeColor="accent3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color="9BBB59" w:themeColor="accent3" w:sz="8" w:space="0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color="8064A2" w:themeColor="accent4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color="8064A2" w:themeColor="accent4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color="8064A2" w:themeColor="accent4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color="8064A2" w:themeColor="accent4" w:sz="8" w:space="0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color="4BACC6" w:themeColor="accent5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color="4BACC6" w:themeColor="accent5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color="4BACC6" w:themeColor="accent5" w:sz="8" w:space="0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color="4BACC6" w:themeColor="accent5" w:sz="8" w:space="0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color="F79646" w:themeColor="accent6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color="F79646" w:themeColor="accent6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color="F79646" w:themeColor="accent6" w:sz="8" w:space="0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color="F79646" w:themeColor="accent6" w:sz="8" w:space="0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404040" w:themeColor="text1" w:themeTint="bf" w:sz="8" w:space="0"/>
        <w:left w:val="single" w:color="404040" w:themeColor="text1" w:themeTint="bf" w:sz="8" w:space="0"/>
        <w:bottom w:val="single" w:color="404040" w:themeColor="text1" w:themeTint="bf" w:sz="8" w:space="0"/>
        <w:right w:val="single" w:color="404040" w:themeColor="text1" w:themeTint="bf" w:sz="8" w:space="0"/>
        <w:insideH w:val="single" w:color="404040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404040" w:themeColor="text1" w:sz="8" w:space="0"/>
          <w:left w:val="single" w:color="404040" w:themeColor="text1" w:sz="8" w:space="0"/>
          <w:bottom w:val="single" w:color="404040" w:themeColor="text1" w:sz="8" w:space="0"/>
          <w:right w:val="single" w:color="404040" w:themeColor="text1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04040" w:themeColor="text1" w:sz="6" w:space="0"/>
          <w:left w:val="single" w:color="404040" w:themeColor="text1" w:sz="8" w:space="0"/>
          <w:bottom w:val="single" w:color="404040" w:themeColor="text1" w:sz="8" w:space="0"/>
          <w:right w:val="single" w:color="404040" w:themeColor="text1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7BA0CD" w:themeColor="accent1" w:sz="8" w:space="0"/>
          <w:left w:val="single" w:color="7BA0CD" w:themeColor="accent1" w:sz="8" w:space="0"/>
          <w:bottom w:val="single" w:color="7BA0CD" w:themeColor="accent1" w:sz="8" w:space="0"/>
          <w:right w:val="single" w:color="7BA0CD" w:themeColor="accent1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sz="6" w:space="0"/>
          <w:left w:val="single" w:color="7BA0CD" w:themeColor="accent1" w:sz="8" w:space="0"/>
          <w:bottom w:val="single" w:color="7BA0CD" w:themeColor="accent1" w:sz="8" w:space="0"/>
          <w:right w:val="single" w:color="7BA0CD" w:themeColor="accent1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CF7B79" w:themeColor="accent2" w:sz="8" w:space="0"/>
          <w:left w:val="single" w:color="CF7B79" w:themeColor="accent2" w:sz="8" w:space="0"/>
          <w:bottom w:val="single" w:color="CF7B79" w:themeColor="accent2" w:sz="8" w:space="0"/>
          <w:right w:val="single" w:color="CF7B79" w:themeColor="accent2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sz="6" w:space="0"/>
          <w:left w:val="single" w:color="CF7B79" w:themeColor="accent2" w:sz="8" w:space="0"/>
          <w:bottom w:val="single" w:color="CF7B79" w:themeColor="accent2" w:sz="8" w:space="0"/>
          <w:right w:val="single" w:color="CF7B79" w:themeColor="accent2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B3CC82" w:themeColor="accent3" w:themeTint="bf" w:sz="8" w:space="0"/>
        <w:left w:val="single" w:color="B3CC82" w:themeColor="accent3" w:themeTint="bf" w:sz="8" w:space="0"/>
        <w:bottom w:val="single" w:color="B3CC82" w:themeColor="accent3" w:themeTint="bf" w:sz="8" w:space="0"/>
        <w:right w:val="single" w:color="B3CC82" w:themeColor="accent3" w:themeTint="bf" w:sz="8" w:space="0"/>
        <w:insideH w:val="single" w:color="B3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B3CC82" w:themeColor="accent3" w:sz="8" w:space="0"/>
          <w:left w:val="single" w:color="B3CC82" w:themeColor="accent3" w:sz="8" w:space="0"/>
          <w:bottom w:val="single" w:color="B3CC82" w:themeColor="accent3" w:sz="8" w:space="0"/>
          <w:right w:val="single" w:color="B3CC82" w:themeColor="accent3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3CC82" w:themeColor="accent3" w:sz="6" w:space="0"/>
          <w:left w:val="single" w:color="B3CC82" w:themeColor="accent3" w:sz="8" w:space="0"/>
          <w:bottom w:val="single" w:color="B3CC82" w:themeColor="accent3" w:sz="8" w:space="0"/>
          <w:right w:val="single" w:color="B3CC82" w:themeColor="accent3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9F8AB9" w:themeColor="accent4" w:sz="8" w:space="0"/>
          <w:left w:val="single" w:color="9F8AB9" w:themeColor="accent4" w:sz="8" w:space="0"/>
          <w:bottom w:val="single" w:color="9F8AB9" w:themeColor="accent4" w:sz="8" w:space="0"/>
          <w:right w:val="single" w:color="9F8AB9" w:themeColor="accent4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sz="6" w:space="0"/>
          <w:left w:val="single" w:color="9F8AB9" w:themeColor="accent4" w:sz="8" w:space="0"/>
          <w:bottom w:val="single" w:color="9F8AB9" w:themeColor="accent4" w:sz="8" w:space="0"/>
          <w:right w:val="single" w:color="9F8AB9" w:themeColor="accent4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78C0D4" w:themeColor="accent5" w:sz="8" w:space="0"/>
          <w:left w:val="single" w:color="78C0D4" w:themeColor="accent5" w:sz="8" w:space="0"/>
          <w:bottom w:val="single" w:color="78C0D4" w:themeColor="accent5" w:sz="8" w:space="0"/>
          <w:right w:val="single" w:color="78C0D4" w:themeColor="accent5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sz="6" w:space="0"/>
          <w:left w:val="single" w:color="78C0D4" w:themeColor="accent5" w:sz="8" w:space="0"/>
          <w:bottom w:val="single" w:color="78C0D4" w:themeColor="accent5" w:sz="8" w:space="0"/>
          <w:right w:val="single" w:color="78C0D4" w:themeColor="accent5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F9B074" w:themeColor="accent6" w:sz="8" w:space="0"/>
          <w:left w:val="single" w:color="F9B074" w:themeColor="accent6" w:sz="8" w:space="0"/>
          <w:bottom w:val="single" w:color="F9B074" w:themeColor="accent6" w:sz="8" w:space="0"/>
          <w:right w:val="single" w:color="F9B074" w:themeColor="accent6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sz="6" w:space="0"/>
          <w:left w:val="single" w:color="F9B074" w:themeColor="accent6" w:sz="8" w:space="0"/>
          <w:bottom w:val="single" w:color="F9B074" w:themeColor="accent6" w:sz="8" w:space="0"/>
          <w:right w:val="single" w:color="F9B074" w:themeColor="accent6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404040" w:themeColor="text1" w:themeTint="bf" w:sz="8" w:space="0"/>
        <w:left w:val="single" w:color="404040" w:themeColor="text1" w:themeTint="bf" w:sz="8" w:space="0"/>
        <w:bottom w:val="single" w:color="404040" w:themeColor="text1" w:themeTint="bf" w:sz="8" w:space="0"/>
        <w:right w:val="single" w:color="404040" w:themeColor="text1" w:themeTint="bf" w:sz="8" w:space="0"/>
        <w:insideH w:val="single" w:color="404040" w:themeColor="text1" w:themeTint="bf" w:sz="8" w:space="0"/>
        <w:insideV w:val="single" w:color="404040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404040" w:themeColor="text1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7BA0CD" w:themeColor="accent1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CF7B79" w:themeColor="accent2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B3CC82" w:themeColor="accent3" w:themeTint="bf" w:sz="8" w:space="0"/>
        <w:left w:val="single" w:color="B3CC82" w:themeColor="accent3" w:themeTint="bf" w:sz="8" w:space="0"/>
        <w:bottom w:val="single" w:color="B3CC82" w:themeColor="accent3" w:themeTint="bf" w:sz="8" w:space="0"/>
        <w:right w:val="single" w:color="B3CC82" w:themeColor="accent3" w:themeTint="bf" w:sz="8" w:space="0"/>
        <w:insideH w:val="single" w:color="B3CC82" w:themeColor="accent3" w:themeTint="bf" w:sz="8" w:space="0"/>
        <w:insideV w:val="single" w:color="B3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B3CC82" w:themeColor="accent3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9F8AB9" w:themeColor="accent4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78C0D4" w:themeColor="accent5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F9B074" w:themeColor="accent6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color="000000" w:themeColor="text1" w:sz="6" w:space="0"/>
          <w:insideV w:val="single" w:color="000000" w:themeColor="text1" w:sz="6" w:space="0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color="4F81BD" w:themeColor="accent1" w:sz="6" w:space="0"/>
          <w:insideV w:val="single" w:color="4F81BD" w:themeColor="accent1" w:sz="6" w:space="0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color="C0504D" w:themeColor="accent2" w:sz="6" w:space="0"/>
          <w:insideV w:val="single" w:color="C0504D" w:themeColor="accent2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color="9BBB59" w:themeColor="accent3" w:sz="6" w:space="0"/>
          <w:insideV w:val="single" w:color="9BBB59" w:themeColor="accent3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color="8064A2" w:themeColor="accent4" w:sz="6" w:space="0"/>
          <w:insideV w:val="single" w:color="8064A2" w:themeColor="accent4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color="4BACC6" w:themeColor="accent5" w:sz="6" w:space="0"/>
          <w:insideV w:val="single" w:color="4BACC6" w:themeColor="accent5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color="F79646" w:themeColor="accent6" w:sz="6" w:space="0"/>
          <w:insideV w:val="single" w:color="F79646" w:themeColor="accent6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000000" w:themeColor="text1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  <w:tblPr/>
    </w:tblStylePr>
    <w:tblStylePr w:type="nwCell">
      <w:rPr>
        <w:color w:val="000000" w:themeColor="text1"/>
      </w:rPr>
      <w:tblPr/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2C4C74" w:themeColor="accent1" w:sz="4" w:space="0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  <w:tblPr/>
    </w:tblStylePr>
    <w:tblStylePr w:type="nwCell">
      <w:rPr>
        <w:color w:val="000000" w:themeColor="text1"/>
      </w:rPr>
      <w:tblPr/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772C2A" w:themeColor="accent2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  <w:tblPr/>
    </w:tblStylePr>
    <w:tblStylePr w:type="nwCell">
      <w:rPr>
        <w:color w:val="000000" w:themeColor="text1"/>
      </w:rPr>
      <w:tblPr/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5E7530" w:themeColor="accent3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4C3B62" w:themeColor="accent4" w:sz="4" w:space="0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  <w:tblPr/>
    </w:tblStylePr>
    <w:tblStylePr w:type="nwCell">
      <w:rPr>
        <w:color w:val="000000" w:themeColor="text1"/>
      </w:rPr>
      <w:tblPr/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276A7C" w:themeColor="accent5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  <w:tblPr/>
    </w:tblStylePr>
    <w:tblStylePr w:type="nwCell">
      <w:rPr>
        <w:color w:val="000000" w:themeColor="text1"/>
      </w:rPr>
      <w:tblPr/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B65608" w:themeColor="accent6" w:sz="4" w:space="0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  <w:tblPr/>
    </w:tblStylePr>
    <w:tblStylePr w:type="nwCell">
      <w:rPr>
        <w:color w:val="000000" w:themeColor="text1"/>
      </w:rPr>
      <w:tblPr/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image" Target="media/image1.png"/><Relationship Id="rId3" Type="http://schemas.openxmlformats.org/officeDocument/2006/relationships/footer" Target="footer1.xml"/><Relationship Id="rId4" Type="http://schemas.openxmlformats.org/officeDocument/2006/relationships/footer" Target="footer2.xml"/><Relationship Id="rId5" Type="http://schemas.openxmlformats.org/officeDocument/2006/relationships/footer" Target="footer3.xml"/><Relationship Id="rId6" Type="http://schemas.openxmlformats.org/officeDocument/2006/relationships/numbering" Target="numbering.xml"/><Relationship Id="rId7" Type="http://schemas.openxmlformats.org/officeDocument/2006/relationships/fontTable" Target="fontTable.xml"/><Relationship Id="rId8" Type="http://schemas.openxmlformats.org/officeDocument/2006/relationships/settings" Target="settings.xml"/><Relationship Id="rId9" Type="http://schemas.openxmlformats.org/officeDocument/2006/relationships/theme" Target="theme/theme1.xml"/><Relationship Id="rId10" Type="http://schemas.openxmlformats.org/officeDocument/2006/relationships/customXml" Target="../customXml/item1.xml"/><Relationship Id="rId11" Type="http://schemas.openxmlformats.org/officeDocument/2006/relationships/header" Target="header1.xml"/></Relationships>
</file>

<file path=word/theme/theme1.xml><?xml version="1.0" encoding="utf-8"?>
<a:theme xmlns:a="http://schemas.openxmlformats.org/drawingml/2006/main" xmlns:r="http://schemas.openxmlformats.org/officeDocument/2006/relationships" name="Office Theme">
  <a:themeElements>
    <a:clrScheme name="Office">
      <a:dk1>
        <a:srgbClr val="000000"/>
      </a:dk1>
      <a:lt1>
        <a:srgbClr val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 pitchFamily="0" charset="1"/>
        <a:ea typeface=""/>
        <a:cs typeface=""/>
      </a:majorFont>
      <a:minorFont>
        <a:latin typeface="Cambria" pitchFamily="0" charset="1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tint val="50000"/>
              </a:schemeClr>
            </a:gs>
            <a:gs pos="35000">
              <a:schemeClr val="phClr">
                <a:tint val="37000"/>
              </a:schemeClr>
            </a:gs>
            <a:gs pos="100000">
              <a:schemeClr val="phClr">
                <a:tint val="15000"/>
              </a:schemeClr>
            </a:gs>
          </a:gsLst>
          <a:lin ang="16200000" scaled="1"/>
          <a:tileRect l="0" t="0" r="0" b="0"/>
        </a:gradFill>
        <a:gradFill>
          <a:gsLst>
            <a:gs pos="0">
              <a:schemeClr val="phClr">
                <a:tint val="100000"/>
                <a:shade val="100000"/>
              </a:schemeClr>
            </a:gs>
            <a:gs pos="100000">
              <a:schemeClr val="phClr">
                <a:tint val="50000"/>
                <a:shade val="100000"/>
              </a:schemeClr>
            </a:gs>
          </a:gsLst>
          <a:lin ang="16200000" scaled="0"/>
          <a:tileRect l="0" t="0" r="0" b="0"/>
        </a:gradFill>
      </a:fillStyleLst>
      <a:lnStyleLst>
        <a:ln w="9525" cap="flat" cmpd="sng" algn="ctr">
          <a:prstDash val="solid"/>
        </a:ln>
        <a:ln w="25400" cap="flat" cmpd="sng" algn="ctr">
          <a:prstDash val="solid"/>
        </a:ln>
        <a:ln w="38100" cap="flat" cmpd="sng" algn="ctr"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</a:schemeClr>
            </a:gs>
            <a:gs pos="40000">
              <a:schemeClr val="phClr">
                <a:tint val="45000"/>
                <a:shade val="99000"/>
              </a:schemeClr>
            </a:gs>
            <a:gs pos="100000">
              <a:schemeClr val="phClr">
                <a:shade val="20000"/>
              </a:schemeClr>
            </a:gs>
          </a:gsLst>
          <a:path path="circle">
            <a:fillToRect l="50000" t="-80000" r="50000" b="180000"/>
          </a:path>
          <a:tileRect l="0" t="0" r="0" b="0"/>
        </a:gradFill>
        <a:gradFill>
          <a:gsLst>
            <a:gs pos="0">
              <a:schemeClr val="phClr">
                <a:tint val="80000"/>
              </a:schemeClr>
            </a:gs>
            <a:gs pos="100000">
              <a:schemeClr val="phClr">
                <a:shade val="30000"/>
              </a:schemeClr>
            </a:gs>
          </a:gsLst>
          <a:path path="circle">
            <a:fillToRect l="50000" t="50000" r="50000" b="50000"/>
          </a:path>
          <a:tileRect l="0" t="0" r="0" b="0"/>
        </a:gradFill>
      </a:bgFillStyleLst>
    </a:fmtScheme>
  </a:themeElements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</TotalTime>
  <Application>LibreOffice/26.2.5.2$Windows_X86_64 LibreOffice_project/cd7284b4cbbfeb507e630c1aac019f4157393acb</Application>
  <AppVersion>15.0000</AppVersion>
  <Pages>1</Pages>
  <Words>87</Words>
  <Characters>547</Characters>
  <CharactersWithSpaces>600</CharactersWithSpaces>
  <Paragraphs>28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2013-12-23T23:15:00Z</dcterms:created>
  <dc:creator>python-docx</dc:creator>
  <dc:description>generated by python-docx</dc:description>
  <dc:language>es-ES</dc:language>
  <cp:lastModifiedBy/>
  <dcterms:modified xsi:type="dcterms:W3CDTF">2026-07-29T21:44:53Z</dcterms:modified>
  <cp:revision>4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