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58"/>
      </w:tblGrid>
      <w:tr>
        <w:tc>
          <w:tcPr>
            <w:tcW w:type="dxa" w:w="9858"/>
          </w:tcPr>
          <w:p>
            <w:pPr>
              <w:spacing w:line="240" w:lineRule="auto" w:after="20"/>
            </w:pPr>
            <w:r/>
            <w:r>
              <w:rPr>
                <w:rFonts w:ascii="Calibri" w:hAnsi="Calibri"/>
                <w:b/>
                <w:sz w:val="36"/>
              </w:rPr>
              <w:t>Gustavo Vega</w:t>
            </w:r>
          </w:p>
          <w:p>
            <w:pPr>
              <w:spacing w:line="240" w:lineRule="auto" w:after="40"/>
            </w:pPr>
            <w:r>
              <w:rPr>
                <w:rFonts w:ascii="Calibri" w:hAnsi="Calibri"/>
                <w:b w:val="0"/>
                <w:sz w:val="22"/>
              </w:rPr>
              <w:t>Operaciones de supermercados | Pedidos, stock y mejora de procesos</w:t>
            </w:r>
          </w:p>
          <w:p>
            <w:pPr>
              <w:spacing w:line="240" w:lineRule="auto" w:after="0"/>
            </w:pPr>
            <w:r>
              <w:rPr>
                <w:rFonts w:ascii="Calibri" w:hAnsi="Calibri"/>
                <w:b w:val="0"/>
                <w:sz w:val="21"/>
              </w:rPr>
              <w:t>gusvegabol@gmail.com | 669 549 933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 w:val="0"/>
          <w:sz w:val="21"/>
        </w:rPr>
        <w:t>11 de agosto de 2026</w:t>
      </w:r>
    </w:p>
    <w:p>
      <w:pPr>
        <w:spacing w:after="200"/>
      </w:pPr>
      <w:r>
        <w:rPr>
          <w:rFonts w:ascii="Calibri" w:hAnsi="Calibri"/>
          <w:b/>
          <w:sz w:val="22"/>
        </w:rPr>
        <w:t>Asunto: Candidatura — Responsable de turno Tienda 40h Tamaraceite — Lidl Supermercados SAU</w:t>
      </w:r>
    </w:p>
    <w:p>
      <w:pPr>
        <w:keepLines/>
        <w:widowControl/>
        <w:spacing w:after="280"/>
        <w:jc w:val="left"/>
      </w:pPr>
      <w:r>
        <w:rPr>
          <w:rFonts w:ascii="Calibri" w:hAnsi="Calibri"/>
          <w:b w:val="0"/>
          <w:sz w:val="22"/>
        </w:rPr>
        <w:t>Estimado equipo de selección: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Me gustaría poner mi experiencia en operaciones de supermercados a disposición del puesto de Responsable de turno en Tamaraceite. He trabajado con la disponibilidad de producto, la organización diaria y el seguimiento de tareas que sostienen el funcionamiento de una tienda.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En Herfrailes preparaba previsiones a partir de las ventas y diseñaba pedidos diarios para la central y para proveedores directos. Automatizar parte de ese proceso me ayudaba a ajustar las cantidades al consumo real y a mantener el surtido disponible.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En la gestión de stock y rotación conseguí reducir un 30 % las caducidades y un 80 % los productos sin venta durante más de un mes, y coordiné la redistribución de existencias entre tres tiendas. Organizaba el trabajo por tienda, seguía las tareas y atendía las incidencias escaladas.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Tengo disponibilidad para trabajar en turnos rotativos de mañana o tarde. La formación inicial de Lidl ofrece un marco para conocer sus procedimientos y trasladar esta experiencia a la operativa de Tamaraceite.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Quedo a su disposición para conversar sobre cómo podría contribuir al equipo.</w:t>
      </w:r>
    </w:p>
    <w:p>
      <w:pPr>
        <w:keepLines/>
        <w:widowControl/>
        <w:jc w:val="left"/>
      </w:pPr>
      <w:r>
        <w:rPr>
          <w:rFonts w:ascii="Calibri" w:hAnsi="Calibri"/>
          <w:b w:val="0"/>
          <w:sz w:val="22"/>
        </w:rPr>
        <w:t>Atentamente,</w:t>
      </w:r>
    </w:p>
    <w:p>
      <w:pPr>
        <w:keepLines/>
        <w:widowControl/>
        <w:spacing w:after="0"/>
        <w:jc w:val="both"/>
      </w:pPr>
      <w:r>
        <w:rPr>
          <w:rFonts w:ascii="Calibri" w:hAnsi="Calibri"/>
          <w:b w:val="0"/>
          <w:sz w:val="22"/>
        </w:rPr>
        <w:t>Gustavo Vega gusvegabol@gmail.com 669 549 933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